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716D4E7" w14:textId="77777777" w:rsidR="00F05724" w:rsidRDefault="00CE45E0">
      <w:r>
        <w:rPr>
          <w:b/>
          <w:bCs/>
          <w:noProof/>
          <w:lang w:val="en-GB" w:eastAsia="en-GB"/>
        </w:rPr>
        <w:pict w14:anchorId="665F611D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14:paraId="5A5B1435" w14:textId="77777777" w:rsidR="00496101" w:rsidRPr="00C574A4" w:rsidRDefault="00CB2F0C" w:rsidP="009B0716">
                      <w:pPr>
                        <w:pStyle w:val="a9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124"/>
                          <w:szCs w:val="124"/>
                        </w:rPr>
                        <w:t>Assignment 02</w:t>
                      </w:r>
                    </w:p>
                  </w:sdtContent>
                </w:sdt>
                <w:p w14:paraId="73231F0D" w14:textId="77777777" w:rsidR="00496101" w:rsidRPr="00517329" w:rsidRDefault="00CE45E0" w:rsidP="002A0447">
                  <w:pPr>
                    <w:pStyle w:val="a6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49357B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</w:t>
                      </w:r>
                      <w:r w:rsidR="002A044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</w:t>
                      </w:r>
                      <w:r w:rsidR="00EF3B96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/03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 w14:paraId="256B21D9" w14:textId="77777777" w:rsidR="00496101" w:rsidRPr="00517329" w:rsidRDefault="00517329" w:rsidP="00517329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[Tot</w:t>
                      </w:r>
                      <w:r w:rsidR="006466F6"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al Marks:</w:t>
                      </w:r>
                      <w:r w:rsidR="00EF3B96"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 </w:t>
                      </w:r>
                      <w:r w:rsidR="000F39DF"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8/2 = </w:t>
                      </w:r>
                      <w:r w:rsidR="00EF3B96"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</w:t>
                      </w:r>
                      <w:r w:rsidRPr="005F4622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14:paraId="19FE3982" w14:textId="77777777" w:rsidR="004B7324" w:rsidRDefault="004B7324"/>
              </w:txbxContent>
            </v:textbox>
            <w10:wrap anchorx="page" anchory="margin"/>
          </v:shape>
        </w:pict>
      </w:r>
      <w:r>
        <w:rPr>
          <w:noProof/>
          <w:lang w:val="en-GB" w:eastAsia="en-GB"/>
        </w:rPr>
        <w:pict w14:anchorId="741D90DD"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14:paraId="5C1FE4C7" w14:textId="77777777" w:rsidR="00F05724" w:rsidRPr="000530C6" w:rsidRDefault="00B4324C" w:rsidP="00B4324C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Database management system</w:t>
                  </w:r>
                </w:p>
                <w:p w14:paraId="4E98897F" w14:textId="77777777" w:rsidR="00E8497B" w:rsidRPr="000530C6" w:rsidRDefault="0024367D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IT-344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01F26429" w14:textId="77777777" w:rsidR="00496101" w:rsidRDefault="00496101"/>
        <w:p w14:paraId="4AF9275A" w14:textId="77777777" w:rsidR="00496101" w:rsidRDefault="00CE45E0" w:rsidP="009B0716">
          <w:pPr>
            <w:jc w:val="center"/>
            <w:rPr>
              <w:b/>
              <w:bCs/>
            </w:rPr>
          </w:pPr>
          <w:r>
            <w:rPr>
              <w:noProof/>
              <w:lang w:val="en-GB" w:eastAsia="en-GB"/>
            </w:rPr>
            <w:pict w14:anchorId="2D4B6DBD"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14:paraId="3DE9F5E7" w14:textId="77777777"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82BC195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14:paraId="31AE37CA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14:paraId="039EFEE1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05A49D96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14:paraId="173E3E8A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14:paraId="49F1ECB4" w14:textId="77777777" w:rsidR="0058689F" w:rsidRPr="0058689F" w:rsidRDefault="0058689F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14:paraId="6112948C" w14:textId="77777777" w:rsidR="00517329" w:rsidRPr="0058689F" w:rsidRDefault="00B4784E" w:rsidP="0058689F">
                        <w:pPr>
                          <w:pStyle w:val="af4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>
            <w:rPr>
              <w:b/>
              <w:bCs/>
              <w:noProof/>
              <w:lang w:val="en-GB" w:eastAsia="en-GB"/>
            </w:rPr>
            <w:pict w14:anchorId="41BDC473">
              <v:shape id="Text Box 15" o:spid="_x0000_s1031" type="#_x0000_t202" alt="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14:paraId="5AB1EF6F" w14:textId="77777777" w:rsidR="00496101" w:rsidRDefault="00CE45E0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 w14:paraId="4B70FFB7" w14:textId="77777777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14:paraId="773B5E25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3B97B611" w14:textId="77777777" w:rsidR="00496101" w:rsidRDefault="00496101"/>
                        </w:tc>
                        <w:tc>
                          <w:tcPr>
                            <w:tcW w:w="1667" w:type="pct"/>
                          </w:tcPr>
                          <w:p w14:paraId="46307122" w14:textId="77777777" w:rsidR="00496101" w:rsidRDefault="00496101"/>
                        </w:tc>
                      </w:tr>
                      <w:tr w:rsidR="00496101" w14:paraId="67E5D5C1" w14:textId="77777777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14:paraId="490EEB91" w14:textId="2E63DB8C" w:rsidR="00496101" w:rsidRPr="00A24678" w:rsidRDefault="00A24678" w:rsidP="00865F42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865F42">
                              <w:rPr>
                                <w:sz w:val="28"/>
                                <w:szCs w:val="28"/>
                              </w:rPr>
                              <w:t>Munirah alrushud</w:t>
                            </w:r>
                          </w:p>
                          <w:p w14:paraId="5C6FFC94" w14:textId="77777777" w:rsidR="00A24678" w:rsidRDefault="00A24678">
                            <w:pPr>
                              <w:pStyle w:val="a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39B0FA" w14:textId="77777777" w:rsidR="00496101" w:rsidRPr="00A24678" w:rsidRDefault="00E8497B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73474048" w14:textId="77777777" w:rsidR="00496101" w:rsidRDefault="00496101" w:rsidP="00E8497B">
                            <w:pPr>
                              <w:pStyle w:val="a5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14:paraId="0F7A05B7" w14:textId="04F4533B" w:rsidR="00496101" w:rsidRPr="00A24678" w:rsidRDefault="00A24678" w:rsidP="00865F42">
                            <w:pPr>
                              <w:pStyle w:val="a5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 w:rsidR="00865F42">
                              <w:rPr>
                                <w:sz w:val="28"/>
                                <w:szCs w:val="28"/>
                              </w:rPr>
                              <w:t>140032004</w:t>
                            </w:r>
                            <w:bookmarkStart w:id="0" w:name="_GoBack"/>
                            <w:bookmarkEnd w:id="0"/>
                          </w:p>
                          <w:p w14:paraId="573A0530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  <w:tr w:rsidR="00496101" w14:paraId="025A444E" w14:textId="77777777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14:paraId="77464CB7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5EF9EF21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14:paraId="3557BF7F" w14:textId="77777777" w:rsidR="00496101" w:rsidRDefault="00496101">
                            <w:pPr>
                              <w:pStyle w:val="a5"/>
                            </w:pPr>
                          </w:p>
                        </w:tc>
                      </w:tr>
                    </w:tbl>
                    <w:p w14:paraId="5BFB1DA8" w14:textId="77777777" w:rsidR="00496101" w:rsidRDefault="00496101">
                      <w:pPr>
                        <w:pStyle w:val="ad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14:paraId="536772DA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42ADE6CB" w14:textId="77777777" w:rsidR="00496101" w:rsidRDefault="00CE45E0">
      <w:pPr>
        <w:pStyle w:val="1"/>
      </w:pPr>
      <w:bookmarkStart w:id="1" w:name="_Toc321140622"/>
      <w:r>
        <w:rPr>
          <w:noProof/>
          <w:sz w:val="24"/>
          <w:szCs w:val="24"/>
          <w:lang w:val="en-GB" w:eastAsia="en-GB"/>
        </w:rPr>
        <w:lastRenderedPageBreak/>
        <w:pict w14:anchorId="282652FC">
          <v:shapetype id="_x0000_t185" coordsize="21600,21600" o:spt="185" adj="3600" path="m@0,0nfqx0@0l0@2qy@0,21600em@1,0nfqx21600@0l21600@2qy@1,21600em@0,0nsqx0@0l0@2qy@0,21600l@1,21600qx21600@2l21600@0qy@1,0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opacity="24903f" origin=",.5" offset="0,20000emu"/>
            <v:textbox>
              <w:txbxContent>
                <w:p w14:paraId="5C3329A9" w14:textId="77777777" w:rsidR="00034555" w:rsidRPr="006A5926" w:rsidRDefault="004A61CD" w:rsidP="00034555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6A5926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2 </w:t>
                  </w:r>
                  <w:r w:rsidR="00EF3898" w:rsidRPr="006A5926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614A53E7"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14:paraId="645A0AB9" w14:textId="77777777" w:rsidR="00FB3FB6" w:rsidRDefault="00B916D5" w:rsidP="00F7799B">
                  <w:pPr>
                    <w:pStyle w:val="af"/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  <w:r w:rsidR="00F7799B">
                    <w:t xml:space="preserve"> </w:t>
                  </w:r>
                </w:p>
                <w:p w14:paraId="6D5A5184" w14:textId="77777777" w:rsidR="00FB3FB6" w:rsidRDefault="00FB3FB6" w:rsidP="00FB3FB6"/>
                <w:p w14:paraId="3CF62DE3" w14:textId="77777777" w:rsidR="00FB3FB6" w:rsidRDefault="00FB3FB6" w:rsidP="00FB3FB6"/>
                <w:p w14:paraId="4B4B3DE6" w14:textId="77777777" w:rsidR="00FB3FB6" w:rsidRDefault="00FB3FB6" w:rsidP="00FB3FB6"/>
                <w:p w14:paraId="209271A1" w14:textId="77777777" w:rsidR="00FB3FB6" w:rsidRDefault="00FB3FB6" w:rsidP="00FB3FB6"/>
                <w:p w14:paraId="2D1DF57F" w14:textId="77777777" w:rsidR="00FB3FB6" w:rsidRDefault="00FB3FB6" w:rsidP="00FB3FB6"/>
                <w:p w14:paraId="715FD1F7" w14:textId="77777777"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One</w:t>
      </w:r>
    </w:p>
    <w:p w14:paraId="247BCC2B" w14:textId="77777777" w:rsidR="00B41832" w:rsidRPr="00600B0D" w:rsidRDefault="00B41832" w:rsidP="00B41832">
      <w:pPr>
        <w:pStyle w:val="af0"/>
        <w:spacing w:before="360"/>
        <w:rPr>
          <w:b/>
          <w:bCs/>
          <w:color w:val="000000" w:themeColor="text1"/>
          <w:sz w:val="24"/>
          <w:szCs w:val="24"/>
        </w:rPr>
      </w:pPr>
      <w:r w:rsidRPr="00600B0D">
        <w:rPr>
          <w:b/>
          <w:bCs/>
          <w:color w:val="000000" w:themeColor="text1"/>
          <w:sz w:val="24"/>
          <w:szCs w:val="24"/>
        </w:rPr>
        <w:t>Consider the given query with multiple selection conditions; by taking into account the “Query Tuning”, please answer (a) and (b).</w:t>
      </w:r>
    </w:p>
    <w:p w14:paraId="3C545FF8" w14:textId="77777777" w:rsidR="00B41832" w:rsidRPr="00EA6C4F" w:rsidRDefault="00B41832" w:rsidP="00B41832">
      <w:pPr>
        <w:pStyle w:val="af0"/>
        <w:spacing w:before="360"/>
        <w:rPr>
          <w:color w:val="000000" w:themeColor="text1"/>
          <w:sz w:val="24"/>
          <w:szCs w:val="24"/>
        </w:rPr>
      </w:pPr>
    </w:p>
    <w:p w14:paraId="0BF2787A" w14:textId="77777777" w:rsidR="00B41832" w:rsidRPr="00EA6C4F" w:rsidRDefault="00B41832" w:rsidP="00B41832">
      <w:pPr>
        <w:pStyle w:val="af0"/>
        <w:spacing w:before="360"/>
        <w:rPr>
          <w:color w:val="000000" w:themeColor="text1"/>
          <w:sz w:val="24"/>
          <w:szCs w:val="24"/>
        </w:rPr>
      </w:pPr>
      <w:r w:rsidRPr="00EA6C4F">
        <w:rPr>
          <w:color w:val="000000" w:themeColor="text1"/>
          <w:sz w:val="24"/>
          <w:szCs w:val="24"/>
        </w:rPr>
        <w:t>SELECT</w:t>
      </w:r>
      <w:r w:rsidRPr="00EA6C4F">
        <w:rPr>
          <w:color w:val="000000" w:themeColor="text1"/>
          <w:sz w:val="24"/>
          <w:szCs w:val="24"/>
        </w:rPr>
        <w:tab/>
        <w:t>ESSN, LName, BDATE, Salary</w:t>
      </w:r>
    </w:p>
    <w:p w14:paraId="70048974" w14:textId="77777777" w:rsidR="00B41832" w:rsidRPr="00EA6C4F" w:rsidRDefault="00B41832" w:rsidP="00B41832">
      <w:pPr>
        <w:pStyle w:val="af0"/>
        <w:spacing w:before="360"/>
        <w:rPr>
          <w:color w:val="000000" w:themeColor="text1"/>
          <w:sz w:val="24"/>
          <w:szCs w:val="24"/>
        </w:rPr>
      </w:pPr>
      <w:r w:rsidRPr="00EA6C4F">
        <w:rPr>
          <w:color w:val="000000" w:themeColor="text1"/>
          <w:sz w:val="24"/>
          <w:szCs w:val="24"/>
        </w:rPr>
        <w:t>FROM</w:t>
      </w:r>
      <w:r w:rsidR="00795779" w:rsidRPr="00EA6C4F">
        <w:rPr>
          <w:color w:val="000000" w:themeColor="text1"/>
          <w:sz w:val="24"/>
          <w:szCs w:val="24"/>
        </w:rPr>
        <w:t xml:space="preserve"> </w:t>
      </w:r>
      <w:r w:rsidRPr="00EA6C4F">
        <w:rPr>
          <w:color w:val="000000" w:themeColor="text1"/>
          <w:sz w:val="24"/>
          <w:szCs w:val="24"/>
        </w:rPr>
        <w:tab/>
        <w:t>EMPLOYEE</w:t>
      </w:r>
    </w:p>
    <w:p w14:paraId="791A1CA0" w14:textId="31B512F2" w:rsidR="00B41832" w:rsidRPr="00EA6C4F" w:rsidRDefault="002A60BC" w:rsidP="00B41832">
      <w:pPr>
        <w:pStyle w:val="af0"/>
        <w:spacing w:befor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WHERE</w:t>
      </w:r>
      <w:r>
        <w:rPr>
          <w:color w:val="000000" w:themeColor="text1"/>
          <w:sz w:val="24"/>
          <w:szCs w:val="24"/>
        </w:rPr>
        <w:tab/>
        <w:t xml:space="preserve">Salary &gt; 7500 OR </w:t>
      </w:r>
      <w:r w:rsidR="00B41832" w:rsidRPr="00EA6C4F">
        <w:rPr>
          <w:color w:val="000000" w:themeColor="text1"/>
          <w:sz w:val="24"/>
          <w:szCs w:val="24"/>
        </w:rPr>
        <w:t>ESSN  &lt; 205;</w:t>
      </w:r>
    </w:p>
    <w:p w14:paraId="79C91F22" w14:textId="77777777" w:rsidR="00B41832" w:rsidRPr="00EA6C4F" w:rsidRDefault="00B41832" w:rsidP="00B41832">
      <w:pPr>
        <w:pStyle w:val="af0"/>
        <w:spacing w:before="360"/>
        <w:rPr>
          <w:color w:val="000000" w:themeColor="text1"/>
          <w:sz w:val="24"/>
          <w:szCs w:val="24"/>
        </w:rPr>
      </w:pPr>
    </w:p>
    <w:p w14:paraId="33BC42AE" w14:textId="77777777" w:rsidR="00B41832" w:rsidRPr="00AC666E" w:rsidRDefault="00B41832" w:rsidP="003B5793">
      <w:pPr>
        <w:pStyle w:val="af0"/>
        <w:numPr>
          <w:ilvl w:val="0"/>
          <w:numId w:val="12"/>
        </w:numPr>
        <w:spacing w:before="360"/>
        <w:jc w:val="both"/>
        <w:rPr>
          <w:b/>
          <w:bCs/>
          <w:color w:val="000000" w:themeColor="text1"/>
          <w:sz w:val="24"/>
          <w:szCs w:val="24"/>
        </w:rPr>
      </w:pPr>
      <w:r w:rsidRPr="00AC666E">
        <w:rPr>
          <w:b/>
          <w:bCs/>
          <w:color w:val="000000" w:themeColor="text1"/>
          <w:sz w:val="24"/>
          <w:szCs w:val="24"/>
        </w:rPr>
        <w:t>Give a brief explanation of why the above query may not be prompting the query optimizer to use any index</w:t>
      </w:r>
      <w:r w:rsidR="006642AA" w:rsidRPr="00AC666E">
        <w:rPr>
          <w:b/>
          <w:bCs/>
          <w:color w:val="000000" w:themeColor="text1"/>
          <w:sz w:val="24"/>
          <w:szCs w:val="24"/>
        </w:rPr>
        <w:t>?</w:t>
      </w:r>
    </w:p>
    <w:p w14:paraId="5856D345" w14:textId="77777777" w:rsidR="00825865" w:rsidRPr="007A64A8" w:rsidRDefault="00825865" w:rsidP="00B41832">
      <w:pPr>
        <w:pStyle w:val="af0"/>
        <w:spacing w:before="360"/>
        <w:jc w:val="both"/>
        <w:rPr>
          <w:color w:val="000000" w:themeColor="text1"/>
          <w:sz w:val="24"/>
          <w:szCs w:val="24"/>
        </w:rPr>
      </w:pPr>
    </w:p>
    <w:p w14:paraId="15F3D18A" w14:textId="77777777" w:rsidR="00825865" w:rsidRPr="007A64A8" w:rsidRDefault="00825865" w:rsidP="00142061">
      <w:pPr>
        <w:pStyle w:val="af0"/>
        <w:spacing w:before="360"/>
        <w:ind w:left="720"/>
        <w:jc w:val="both"/>
        <w:rPr>
          <w:b/>
          <w:bCs/>
          <w:color w:val="000000" w:themeColor="text1"/>
          <w:sz w:val="24"/>
          <w:szCs w:val="24"/>
        </w:rPr>
      </w:pPr>
      <w:r w:rsidRPr="007A64A8">
        <w:rPr>
          <w:b/>
          <w:bCs/>
          <w:color w:val="000000" w:themeColor="text1"/>
          <w:sz w:val="24"/>
          <w:szCs w:val="24"/>
        </w:rPr>
        <w:t>Answer:</w:t>
      </w:r>
    </w:p>
    <w:p w14:paraId="45BA5BF2" w14:textId="77777777" w:rsidR="00B41832" w:rsidRDefault="00B41832" w:rsidP="009C76FB">
      <w:pPr>
        <w:pStyle w:val="af0"/>
        <w:spacing w:before="360"/>
        <w:jc w:val="both"/>
        <w:rPr>
          <w:sz w:val="24"/>
          <w:szCs w:val="24"/>
        </w:rPr>
      </w:pPr>
    </w:p>
    <w:p w14:paraId="2248E2DF" w14:textId="77777777" w:rsidR="00D17B17" w:rsidRDefault="00D17B17" w:rsidP="00D17B17">
      <w:pPr>
        <w:pStyle w:val="af0"/>
        <w:spacing w:before="360"/>
        <w:rPr>
          <w:color w:val="00328C"/>
          <w:sz w:val="24"/>
          <w:szCs w:val="24"/>
        </w:rPr>
      </w:pPr>
    </w:p>
    <w:p w14:paraId="19663154" w14:textId="1E4042A1" w:rsidR="00827AA2" w:rsidRPr="00D17B17" w:rsidRDefault="00CD4B14" w:rsidP="00D17B17">
      <w:pPr>
        <w:pStyle w:val="af0"/>
        <w:spacing w:before="360"/>
        <w:rPr>
          <w:color w:val="00328C"/>
          <w:sz w:val="24"/>
          <w:szCs w:val="24"/>
        </w:rPr>
      </w:pPr>
      <w:r w:rsidRPr="00D17B17">
        <w:rPr>
          <w:color w:val="00328C"/>
          <w:sz w:val="24"/>
          <w:szCs w:val="24"/>
        </w:rPr>
        <w:t>Because of the (or)</w:t>
      </w:r>
      <w:r w:rsidR="00D17B17" w:rsidRPr="00D17B17">
        <w:rPr>
          <w:color w:val="00328C"/>
          <w:sz w:val="24"/>
          <w:szCs w:val="24"/>
        </w:rPr>
        <w:t xml:space="preserve"> in the condition, it has more than condition and they are connected using the (or) and because of that the </w:t>
      </w:r>
      <w:r w:rsidR="00D17B17" w:rsidRPr="00D17B17">
        <w:rPr>
          <w:bCs/>
          <w:color w:val="00328C"/>
          <w:sz w:val="24"/>
          <w:szCs w:val="24"/>
        </w:rPr>
        <w:t>query may not be prompting the query optimizer</w:t>
      </w:r>
      <w:r w:rsidR="00D17B17">
        <w:rPr>
          <w:bCs/>
          <w:color w:val="00328C"/>
          <w:sz w:val="24"/>
          <w:szCs w:val="24"/>
        </w:rPr>
        <w:t xml:space="preserve"> to use index.</w:t>
      </w:r>
    </w:p>
    <w:p w14:paraId="2A980ECC" w14:textId="77777777" w:rsidR="00827AA2" w:rsidRDefault="00827AA2" w:rsidP="009C76FB">
      <w:pPr>
        <w:pStyle w:val="af0"/>
        <w:spacing w:before="360"/>
        <w:jc w:val="both"/>
        <w:rPr>
          <w:sz w:val="24"/>
          <w:szCs w:val="24"/>
        </w:rPr>
      </w:pPr>
    </w:p>
    <w:p w14:paraId="267C7EBA" w14:textId="77777777" w:rsidR="00827AA2" w:rsidRPr="002C1E8A" w:rsidRDefault="00827AA2" w:rsidP="009C76FB">
      <w:pPr>
        <w:pStyle w:val="af0"/>
        <w:spacing w:before="360"/>
        <w:jc w:val="both"/>
        <w:rPr>
          <w:color w:val="000000" w:themeColor="text1"/>
          <w:sz w:val="24"/>
          <w:szCs w:val="24"/>
        </w:rPr>
      </w:pPr>
    </w:p>
    <w:p w14:paraId="11167E83" w14:textId="77777777" w:rsidR="00827AA2" w:rsidRPr="002C1E8A" w:rsidRDefault="00827AA2" w:rsidP="009C76FB">
      <w:pPr>
        <w:pStyle w:val="af0"/>
        <w:spacing w:before="360"/>
        <w:jc w:val="both"/>
        <w:rPr>
          <w:color w:val="000000" w:themeColor="text1"/>
          <w:sz w:val="24"/>
          <w:szCs w:val="24"/>
        </w:rPr>
      </w:pPr>
    </w:p>
    <w:p w14:paraId="2700325F" w14:textId="77777777" w:rsidR="003B5793" w:rsidRPr="00AC666E" w:rsidRDefault="003B5793" w:rsidP="003B5793">
      <w:pPr>
        <w:pStyle w:val="af0"/>
        <w:numPr>
          <w:ilvl w:val="0"/>
          <w:numId w:val="12"/>
        </w:numPr>
        <w:spacing w:before="360"/>
        <w:jc w:val="both"/>
        <w:rPr>
          <w:b/>
          <w:bCs/>
          <w:color w:val="000000" w:themeColor="text1"/>
          <w:sz w:val="24"/>
          <w:szCs w:val="24"/>
        </w:rPr>
      </w:pPr>
      <w:r w:rsidRPr="00AC666E">
        <w:rPr>
          <w:b/>
          <w:bCs/>
          <w:color w:val="000000" w:themeColor="text1"/>
          <w:sz w:val="24"/>
          <w:szCs w:val="24"/>
        </w:rPr>
        <w:t>Improve the above query in order to be able to use an index.</w:t>
      </w:r>
    </w:p>
    <w:p w14:paraId="4D9924A0" w14:textId="77777777" w:rsidR="00B41832" w:rsidRPr="002C1E8A" w:rsidRDefault="00B41832" w:rsidP="009C76FB">
      <w:pPr>
        <w:pStyle w:val="af0"/>
        <w:spacing w:before="360"/>
        <w:jc w:val="both"/>
        <w:rPr>
          <w:color w:val="000000" w:themeColor="text1"/>
          <w:sz w:val="24"/>
          <w:szCs w:val="24"/>
        </w:rPr>
      </w:pPr>
    </w:p>
    <w:p w14:paraId="071EFE39" w14:textId="77777777" w:rsidR="000C2512" w:rsidRPr="002C1E8A" w:rsidRDefault="000C2512" w:rsidP="00142061">
      <w:pPr>
        <w:pStyle w:val="af0"/>
        <w:spacing w:before="360"/>
        <w:ind w:left="720"/>
        <w:jc w:val="both"/>
        <w:rPr>
          <w:b/>
          <w:bCs/>
          <w:color w:val="000000" w:themeColor="text1"/>
          <w:sz w:val="24"/>
          <w:szCs w:val="24"/>
        </w:rPr>
      </w:pPr>
      <w:r w:rsidRPr="002C1E8A">
        <w:rPr>
          <w:b/>
          <w:bCs/>
          <w:color w:val="000000" w:themeColor="text1"/>
          <w:sz w:val="24"/>
          <w:szCs w:val="24"/>
        </w:rPr>
        <w:t>Answer:</w:t>
      </w:r>
    </w:p>
    <w:p w14:paraId="2113B702" w14:textId="77777777" w:rsidR="00D17B17" w:rsidRDefault="00D17B17" w:rsidP="009C76FB">
      <w:pPr>
        <w:pStyle w:val="af0"/>
        <w:spacing w:before="360"/>
        <w:jc w:val="both"/>
        <w:rPr>
          <w:color w:val="00328C"/>
          <w:sz w:val="24"/>
          <w:szCs w:val="24"/>
        </w:rPr>
      </w:pPr>
    </w:p>
    <w:p w14:paraId="4B0B79FE" w14:textId="6790889F" w:rsidR="00B41832" w:rsidRDefault="00D17B17" w:rsidP="009C76FB">
      <w:pPr>
        <w:pStyle w:val="af0"/>
        <w:spacing w:before="360"/>
        <w:jc w:val="both"/>
        <w:rPr>
          <w:color w:val="00328C"/>
          <w:sz w:val="24"/>
          <w:szCs w:val="24"/>
        </w:rPr>
      </w:pPr>
      <w:r w:rsidRPr="00D17B17">
        <w:rPr>
          <w:b/>
          <w:color w:val="00328C"/>
          <w:sz w:val="24"/>
          <w:szCs w:val="24"/>
        </w:rPr>
        <w:t>Select</w:t>
      </w:r>
      <w:r>
        <w:rPr>
          <w:color w:val="00328C"/>
          <w:sz w:val="24"/>
          <w:szCs w:val="24"/>
        </w:rPr>
        <w:t xml:space="preserve"> *</w:t>
      </w:r>
    </w:p>
    <w:p w14:paraId="6C99E91A" w14:textId="240C0A28" w:rsidR="00D17B17" w:rsidRDefault="00D17B17" w:rsidP="009C76FB">
      <w:pPr>
        <w:pStyle w:val="af0"/>
        <w:spacing w:before="360"/>
        <w:jc w:val="both"/>
        <w:rPr>
          <w:color w:val="00328C"/>
          <w:sz w:val="24"/>
          <w:szCs w:val="24"/>
        </w:rPr>
      </w:pPr>
      <w:r w:rsidRPr="00D17B17">
        <w:rPr>
          <w:b/>
          <w:color w:val="00328C"/>
          <w:sz w:val="24"/>
          <w:szCs w:val="24"/>
        </w:rPr>
        <w:t>From</w:t>
      </w:r>
      <w:r>
        <w:rPr>
          <w:color w:val="00328C"/>
          <w:sz w:val="24"/>
          <w:szCs w:val="24"/>
        </w:rPr>
        <w:t xml:space="preserve"> employee </w:t>
      </w:r>
    </w:p>
    <w:p w14:paraId="4A6357EE" w14:textId="71D937EF" w:rsidR="003624FE" w:rsidRPr="003624FE" w:rsidRDefault="003624FE" w:rsidP="003624FE">
      <w:pPr>
        <w:pStyle w:val="af0"/>
        <w:spacing w:before="360"/>
        <w:jc w:val="both"/>
        <w:rPr>
          <w:b/>
          <w:color w:val="00328C"/>
          <w:sz w:val="24"/>
          <w:szCs w:val="24"/>
        </w:rPr>
      </w:pPr>
      <w:r w:rsidRPr="003624FE">
        <w:rPr>
          <w:b/>
          <w:color w:val="00328C"/>
          <w:sz w:val="24"/>
          <w:szCs w:val="24"/>
        </w:rPr>
        <w:t>Where</w:t>
      </w:r>
      <w:r>
        <w:rPr>
          <w:color w:val="00328C"/>
          <w:sz w:val="24"/>
          <w:szCs w:val="24"/>
        </w:rPr>
        <w:t xml:space="preserve"> salary &gt; 7500  </w:t>
      </w:r>
      <w:r w:rsidRPr="003624FE">
        <w:rPr>
          <w:b/>
          <w:color w:val="00328C"/>
          <w:sz w:val="24"/>
          <w:szCs w:val="24"/>
        </w:rPr>
        <w:t>Union</w:t>
      </w:r>
      <w:r w:rsidR="00D1763F">
        <w:rPr>
          <w:b/>
          <w:color w:val="00328C"/>
          <w:sz w:val="24"/>
          <w:szCs w:val="24"/>
        </w:rPr>
        <w:tab/>
      </w:r>
      <w:r w:rsidRPr="00D17B17">
        <w:rPr>
          <w:b/>
          <w:color w:val="00328C"/>
          <w:sz w:val="24"/>
          <w:szCs w:val="24"/>
        </w:rPr>
        <w:t>Select</w:t>
      </w:r>
      <w:r>
        <w:rPr>
          <w:color w:val="00328C"/>
          <w:sz w:val="24"/>
          <w:szCs w:val="24"/>
        </w:rPr>
        <w:t xml:space="preserve"> *</w:t>
      </w:r>
    </w:p>
    <w:p w14:paraId="6031140F" w14:textId="3543C941" w:rsidR="003624FE" w:rsidRDefault="00D1763F" w:rsidP="003624FE">
      <w:pPr>
        <w:pStyle w:val="af0"/>
        <w:spacing w:before="360"/>
        <w:ind w:left="2880" w:firstLine="720"/>
        <w:jc w:val="both"/>
        <w:rPr>
          <w:color w:val="00328C"/>
          <w:sz w:val="24"/>
          <w:szCs w:val="24"/>
        </w:rPr>
      </w:pPr>
      <w:r>
        <w:rPr>
          <w:b/>
          <w:color w:val="00328C"/>
          <w:sz w:val="24"/>
          <w:szCs w:val="24"/>
        </w:rPr>
        <w:t xml:space="preserve"> </w:t>
      </w:r>
      <w:r w:rsidR="003624FE" w:rsidRPr="00D17B17">
        <w:rPr>
          <w:b/>
          <w:color w:val="00328C"/>
          <w:sz w:val="24"/>
          <w:szCs w:val="24"/>
        </w:rPr>
        <w:t>From</w:t>
      </w:r>
      <w:r w:rsidR="003624FE">
        <w:rPr>
          <w:color w:val="00328C"/>
          <w:sz w:val="24"/>
          <w:szCs w:val="24"/>
        </w:rPr>
        <w:t xml:space="preserve"> employee </w:t>
      </w:r>
    </w:p>
    <w:p w14:paraId="55DB720B" w14:textId="048C9F27" w:rsidR="003624FE" w:rsidRDefault="00D1763F" w:rsidP="003624FE">
      <w:pPr>
        <w:pStyle w:val="af0"/>
        <w:spacing w:before="360"/>
        <w:ind w:left="2880" w:firstLine="720"/>
        <w:jc w:val="both"/>
        <w:rPr>
          <w:b/>
          <w:color w:val="00328C"/>
          <w:sz w:val="24"/>
          <w:szCs w:val="24"/>
        </w:rPr>
      </w:pPr>
      <w:r>
        <w:rPr>
          <w:b/>
          <w:color w:val="00328C"/>
          <w:sz w:val="24"/>
          <w:szCs w:val="24"/>
        </w:rPr>
        <w:t xml:space="preserve"> </w:t>
      </w:r>
      <w:r w:rsidR="003624FE" w:rsidRPr="003624FE">
        <w:rPr>
          <w:b/>
          <w:color w:val="00328C"/>
          <w:sz w:val="24"/>
          <w:szCs w:val="24"/>
        </w:rPr>
        <w:t>Where</w:t>
      </w:r>
      <w:r w:rsidR="003624FE">
        <w:rPr>
          <w:color w:val="00328C"/>
          <w:sz w:val="24"/>
          <w:szCs w:val="24"/>
        </w:rPr>
        <w:t xml:space="preserve"> essn &lt; 205;</w:t>
      </w:r>
    </w:p>
    <w:p w14:paraId="1253E256" w14:textId="77777777" w:rsidR="00B41832" w:rsidRDefault="00B41832" w:rsidP="009C76FB">
      <w:pPr>
        <w:pStyle w:val="af0"/>
        <w:spacing w:before="360"/>
        <w:jc w:val="both"/>
        <w:rPr>
          <w:sz w:val="24"/>
          <w:szCs w:val="24"/>
        </w:rPr>
      </w:pPr>
    </w:p>
    <w:p w14:paraId="371EC7A6" w14:textId="77777777" w:rsidR="00EA66F0" w:rsidRPr="00EA66F0" w:rsidRDefault="00CE45E0" w:rsidP="00EA66F0">
      <w:pPr>
        <w:pStyle w:val="1"/>
      </w:pPr>
      <w:bookmarkStart w:id="2" w:name="_Toc321140623"/>
      <w:r>
        <w:rPr>
          <w:noProof/>
          <w:sz w:val="24"/>
          <w:szCs w:val="24"/>
          <w:lang w:val="en-GB" w:eastAsia="en-GB"/>
        </w:rPr>
        <w:lastRenderedPageBreak/>
        <w:pict w14:anchorId="7B81B442">
          <v:shape id="Double Bracket 2" o:spid="_x0000_s1034" type="#_x0000_t185" style="position:absolute;margin-left:330.3pt;margin-top:135.3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opacity="24903f" origin=",.5" offset="0,20000emu"/>
            <v:textbox style="mso-next-textbox:#Double Bracket 2">
              <w:txbxContent>
                <w:p w14:paraId="16C6700F" w14:textId="77777777" w:rsidR="00822BAC" w:rsidRPr="00C67543" w:rsidRDefault="00EF3834" w:rsidP="00822BAC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C67543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2</w:t>
                  </w:r>
                  <w:r w:rsidR="00EE133A" w:rsidRPr="00C67543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E0636" w:rsidRPr="00C67543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39ED4508"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style="mso-next-textbox:#Text Box 21" inset="3.6pt,0,3.6pt,0">
              <w:txbxContent>
                <w:p w14:paraId="1DD6A3EE" w14:textId="77777777" w:rsidR="00B916D5" w:rsidRDefault="00B916D5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4E5BAAE4" w14:textId="77777777" w:rsidR="00B916D5" w:rsidRDefault="00B916D5" w:rsidP="00B916D5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Char5"/>
                      <w:i/>
                      <w:iCs/>
                    </w:rPr>
                    <w:t xml:space="preserve"> that match</w:t>
                  </w:r>
                  <w:r>
                    <w:rPr>
                      <w:rStyle w:val="Char5"/>
                      <w:i/>
                      <w:iCs/>
                    </w:rPr>
                    <w:t xml:space="preserve"> this question</w:t>
                  </w:r>
                </w:p>
                <w:p w14:paraId="2DB7C6F8" w14:textId="77777777" w:rsidR="00FB3FB6" w:rsidRDefault="00FB3FB6" w:rsidP="00FB3FB6"/>
                <w:p w14:paraId="7E58DF46" w14:textId="77777777" w:rsidR="00FB3FB6" w:rsidRDefault="00FB3FB6" w:rsidP="00FB3FB6"/>
                <w:p w14:paraId="327A6FB3" w14:textId="77777777" w:rsidR="00FB3FB6" w:rsidRDefault="00FB3FB6" w:rsidP="00FB3FB6"/>
                <w:p w14:paraId="1E1BF5D4" w14:textId="77777777" w:rsidR="00FB3FB6" w:rsidRDefault="00FB3FB6" w:rsidP="00FB3FB6"/>
                <w:p w14:paraId="31B28AA7" w14:textId="77777777" w:rsidR="00FB3FB6" w:rsidRDefault="00FB3FB6" w:rsidP="00FB3FB6"/>
                <w:p w14:paraId="297DEAD5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2"/>
      <w:r w:rsidR="00B916D5">
        <w:t>Question Two</w:t>
      </w:r>
    </w:p>
    <w:p w14:paraId="32DDECF1" w14:textId="77777777" w:rsidR="00F279E2" w:rsidRDefault="00F279E2" w:rsidP="00F279E2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1"/>
          <w:kern w:val="20"/>
          <w:sz w:val="24"/>
          <w:szCs w:val="24"/>
        </w:rPr>
      </w:pPr>
      <w:r w:rsidRPr="00F279E2">
        <w:rPr>
          <w:b/>
          <w:bCs/>
          <w:color w:val="000000" w:themeColor="text1"/>
          <w:kern w:val="20"/>
          <w:sz w:val="24"/>
          <w:szCs w:val="24"/>
        </w:rPr>
        <w:t xml:space="preserve">Test the following schedule of three transactions for serializability. Also, describe that can we create its equivalent serial schedule. If yes then how else why? </w:t>
      </w:r>
    </w:p>
    <w:p w14:paraId="06D7B7E4" w14:textId="77777777" w:rsidR="00320A9F" w:rsidRPr="00320A9F" w:rsidRDefault="00320A9F" w:rsidP="00320A9F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1"/>
          <w:kern w:val="20"/>
          <w:sz w:val="24"/>
          <w:szCs w:val="24"/>
        </w:rPr>
      </w:pPr>
      <w:r w:rsidRPr="00320A9F">
        <w:rPr>
          <w:b/>
          <w:bCs/>
          <w:color w:val="000000" w:themeColor="text1"/>
          <w:kern w:val="20"/>
          <w:sz w:val="24"/>
          <w:szCs w:val="24"/>
        </w:rPr>
        <w:t>S1: r2(A); r1(B); w2(A); r2(B); r3(A); w1(B); w3(A); w2(B)</w:t>
      </w:r>
    </w:p>
    <w:p w14:paraId="1CB64D3E" w14:textId="77777777" w:rsidR="007B4093" w:rsidRPr="002C1E8A" w:rsidRDefault="007B4093" w:rsidP="007B4093">
      <w:pPr>
        <w:pStyle w:val="af0"/>
        <w:spacing w:before="360"/>
        <w:jc w:val="both"/>
        <w:rPr>
          <w:color w:val="000000" w:themeColor="text1"/>
          <w:sz w:val="24"/>
          <w:szCs w:val="24"/>
        </w:rPr>
      </w:pPr>
    </w:p>
    <w:p w14:paraId="18BE0BD5" w14:textId="77777777" w:rsidR="007B4093" w:rsidRPr="002C1E8A" w:rsidRDefault="007B4093" w:rsidP="007B4093">
      <w:pPr>
        <w:pStyle w:val="af0"/>
        <w:spacing w:before="360"/>
        <w:ind w:left="90"/>
        <w:jc w:val="both"/>
        <w:rPr>
          <w:b/>
          <w:bCs/>
          <w:color w:val="000000" w:themeColor="text1"/>
          <w:sz w:val="24"/>
          <w:szCs w:val="24"/>
        </w:rPr>
      </w:pPr>
      <w:r w:rsidRPr="002C1E8A">
        <w:rPr>
          <w:b/>
          <w:bCs/>
          <w:color w:val="000000" w:themeColor="text1"/>
          <w:sz w:val="24"/>
          <w:szCs w:val="24"/>
        </w:rPr>
        <w:t>Answer:</w:t>
      </w:r>
    </w:p>
    <w:p w14:paraId="4DD8A8B8" w14:textId="77777777" w:rsidR="00320A9F" w:rsidRPr="00013808" w:rsidRDefault="00320A9F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</w:p>
    <w:p w14:paraId="2B7F916A" w14:textId="7EE2279A" w:rsidR="00E36FE8" w:rsidRPr="00013808" w:rsidRDefault="00DB42F7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>List S1 in order into the table:</w:t>
      </w:r>
    </w:p>
    <w:tbl>
      <w:tblPr>
        <w:tblStyle w:val="a8"/>
        <w:tblW w:w="0" w:type="auto"/>
        <w:tblInd w:w="95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B279A1" w:rsidRPr="00013808" w14:paraId="47AA47FF" w14:textId="77777777" w:rsidTr="00B279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tcW w:w="1800" w:type="dxa"/>
          </w:tcPr>
          <w:p w14:paraId="0BCD797B" w14:textId="22A8DB5A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T1</w:t>
            </w:r>
          </w:p>
        </w:tc>
        <w:tc>
          <w:tcPr>
            <w:tcW w:w="1800" w:type="dxa"/>
          </w:tcPr>
          <w:p w14:paraId="64BA26F8" w14:textId="1EB44D3B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T2</w:t>
            </w:r>
          </w:p>
        </w:tc>
        <w:tc>
          <w:tcPr>
            <w:tcW w:w="1800" w:type="dxa"/>
          </w:tcPr>
          <w:p w14:paraId="5475D647" w14:textId="54FE78BB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T3</w:t>
            </w:r>
          </w:p>
        </w:tc>
      </w:tr>
      <w:tr w:rsidR="00B279A1" w:rsidRPr="00013808" w14:paraId="5B37FBD7" w14:textId="77777777" w:rsidTr="00B279A1">
        <w:trPr>
          <w:trHeight w:val="15"/>
        </w:trPr>
        <w:tc>
          <w:tcPr>
            <w:tcW w:w="1800" w:type="dxa"/>
          </w:tcPr>
          <w:p w14:paraId="6A98D22F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C43908" w14:textId="2E61C301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R2(A)</w:t>
            </w:r>
          </w:p>
        </w:tc>
        <w:tc>
          <w:tcPr>
            <w:tcW w:w="1800" w:type="dxa"/>
          </w:tcPr>
          <w:p w14:paraId="19CCA739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  <w:tr w:rsidR="00B279A1" w:rsidRPr="00013808" w14:paraId="2F9D11F3" w14:textId="77777777" w:rsidTr="00B279A1">
        <w:trPr>
          <w:trHeight w:val="15"/>
        </w:trPr>
        <w:tc>
          <w:tcPr>
            <w:tcW w:w="1800" w:type="dxa"/>
          </w:tcPr>
          <w:p w14:paraId="0DC5418C" w14:textId="71CE9454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R1(B)</w:t>
            </w:r>
          </w:p>
        </w:tc>
        <w:tc>
          <w:tcPr>
            <w:tcW w:w="1800" w:type="dxa"/>
          </w:tcPr>
          <w:p w14:paraId="6370548D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688401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  <w:tr w:rsidR="00B279A1" w:rsidRPr="00013808" w14:paraId="6DA696A4" w14:textId="77777777" w:rsidTr="00B279A1">
        <w:trPr>
          <w:trHeight w:val="15"/>
        </w:trPr>
        <w:tc>
          <w:tcPr>
            <w:tcW w:w="1800" w:type="dxa"/>
          </w:tcPr>
          <w:p w14:paraId="37C66D39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58E44B" w14:textId="062EC4A2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W2(A)</w:t>
            </w:r>
          </w:p>
        </w:tc>
        <w:tc>
          <w:tcPr>
            <w:tcW w:w="1800" w:type="dxa"/>
          </w:tcPr>
          <w:p w14:paraId="373B011D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  <w:tr w:rsidR="00B279A1" w:rsidRPr="00013808" w14:paraId="363700C2" w14:textId="77777777" w:rsidTr="00B279A1">
        <w:trPr>
          <w:trHeight w:val="15"/>
        </w:trPr>
        <w:tc>
          <w:tcPr>
            <w:tcW w:w="1800" w:type="dxa"/>
          </w:tcPr>
          <w:p w14:paraId="2AEDFB01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C31EB9" w14:textId="146EA2E7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R2(B)</w:t>
            </w:r>
          </w:p>
        </w:tc>
        <w:tc>
          <w:tcPr>
            <w:tcW w:w="1800" w:type="dxa"/>
          </w:tcPr>
          <w:p w14:paraId="067E4C05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  <w:tr w:rsidR="00B279A1" w:rsidRPr="00013808" w14:paraId="1B6EA237" w14:textId="77777777" w:rsidTr="00B279A1">
        <w:trPr>
          <w:trHeight w:val="572"/>
        </w:trPr>
        <w:tc>
          <w:tcPr>
            <w:tcW w:w="1800" w:type="dxa"/>
          </w:tcPr>
          <w:p w14:paraId="7724DB01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F2AEF8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2F58CF" w14:textId="19A3DE07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R3(A)</w:t>
            </w:r>
          </w:p>
        </w:tc>
      </w:tr>
      <w:tr w:rsidR="00B279A1" w:rsidRPr="00013808" w14:paraId="33A5C8B9" w14:textId="77777777" w:rsidTr="00B279A1">
        <w:trPr>
          <w:trHeight w:val="15"/>
        </w:trPr>
        <w:tc>
          <w:tcPr>
            <w:tcW w:w="1800" w:type="dxa"/>
          </w:tcPr>
          <w:p w14:paraId="7E51E77A" w14:textId="3C349EFC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W1(B)</w:t>
            </w:r>
          </w:p>
        </w:tc>
        <w:tc>
          <w:tcPr>
            <w:tcW w:w="1800" w:type="dxa"/>
          </w:tcPr>
          <w:p w14:paraId="272A28CF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6C5FD9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  <w:tr w:rsidR="00B279A1" w:rsidRPr="00013808" w14:paraId="14D59A3F" w14:textId="77777777" w:rsidTr="00B279A1">
        <w:trPr>
          <w:trHeight w:val="15"/>
        </w:trPr>
        <w:tc>
          <w:tcPr>
            <w:tcW w:w="1800" w:type="dxa"/>
          </w:tcPr>
          <w:p w14:paraId="7A122038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6AFB55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38B070" w14:textId="63CC9460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W3(A)</w:t>
            </w:r>
          </w:p>
        </w:tc>
      </w:tr>
      <w:tr w:rsidR="00B279A1" w:rsidRPr="00013808" w14:paraId="77BBE6EB" w14:textId="77777777" w:rsidTr="00B279A1">
        <w:trPr>
          <w:trHeight w:val="15"/>
        </w:trPr>
        <w:tc>
          <w:tcPr>
            <w:tcW w:w="1800" w:type="dxa"/>
          </w:tcPr>
          <w:p w14:paraId="618B2964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BFDE9C" w14:textId="58482D9C" w:rsidR="00196517" w:rsidRPr="00013808" w:rsidRDefault="004A13D9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  <w:r w:rsidRPr="00013808">
              <w:rPr>
                <w:color w:val="00328C"/>
                <w:kern w:val="20"/>
                <w:sz w:val="24"/>
                <w:szCs w:val="24"/>
              </w:rPr>
              <w:t>W2(B)</w:t>
            </w:r>
          </w:p>
        </w:tc>
        <w:tc>
          <w:tcPr>
            <w:tcW w:w="1800" w:type="dxa"/>
          </w:tcPr>
          <w:p w14:paraId="05CBD520" w14:textId="77777777" w:rsidR="00196517" w:rsidRPr="00013808" w:rsidRDefault="00196517" w:rsidP="0019651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328C"/>
                <w:kern w:val="20"/>
                <w:sz w:val="24"/>
                <w:szCs w:val="24"/>
              </w:rPr>
            </w:pPr>
          </w:p>
        </w:tc>
      </w:tr>
    </w:tbl>
    <w:p w14:paraId="093D78DC" w14:textId="77777777" w:rsidR="00D6374E" w:rsidRPr="00013808" w:rsidRDefault="00D6374E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</w:p>
    <w:p w14:paraId="0C4A5B55" w14:textId="434EDC99" w:rsidR="00DB42F7" w:rsidRPr="00013808" w:rsidRDefault="00DB42F7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lastRenderedPageBreak/>
        <w:t>And then check if there are any conflicts between the transactions</w:t>
      </w:r>
    </w:p>
    <w:p w14:paraId="4371C195" w14:textId="5D536CC0" w:rsidR="00DB42F7" w:rsidRPr="00013808" w:rsidRDefault="00DB42F7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 xml:space="preserve">We can note </w:t>
      </w:r>
      <w:r w:rsidR="00B279A1" w:rsidRPr="00013808">
        <w:rPr>
          <w:color w:val="00328C"/>
          <w:kern w:val="20"/>
          <w:sz w:val="24"/>
          <w:szCs w:val="24"/>
        </w:rPr>
        <w:t xml:space="preserve">that there is a conflict between T2 </w:t>
      </w:r>
      <w:r w:rsidR="00B279A1" w:rsidRPr="00013808">
        <w:rPr>
          <w:color w:val="00328C"/>
          <w:kern w:val="20"/>
          <w:sz w:val="24"/>
          <w:szCs w:val="24"/>
        </w:rPr>
        <w:sym w:font="Wingdings" w:char="F0E0"/>
      </w:r>
      <w:r w:rsidR="00B279A1" w:rsidRPr="00013808">
        <w:rPr>
          <w:color w:val="00328C"/>
          <w:kern w:val="20"/>
          <w:sz w:val="24"/>
          <w:szCs w:val="24"/>
        </w:rPr>
        <w:t xml:space="preserve"> T3</w:t>
      </w:r>
    </w:p>
    <w:p w14:paraId="366860B9" w14:textId="6058AA64" w:rsidR="00B279A1" w:rsidRPr="00013808" w:rsidRDefault="00B279A1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 xml:space="preserve">And another conflict in T1 </w:t>
      </w:r>
      <w:r w:rsidRPr="00013808">
        <w:rPr>
          <w:color w:val="00328C"/>
          <w:kern w:val="20"/>
          <w:sz w:val="24"/>
          <w:szCs w:val="24"/>
        </w:rPr>
        <w:sym w:font="Wingdings" w:char="F0E0"/>
      </w:r>
      <w:r w:rsidRPr="00013808">
        <w:rPr>
          <w:color w:val="00328C"/>
          <w:kern w:val="20"/>
          <w:sz w:val="24"/>
          <w:szCs w:val="24"/>
        </w:rPr>
        <w:t xml:space="preserve"> T2</w:t>
      </w:r>
    </w:p>
    <w:p w14:paraId="448DA940" w14:textId="1B751E50" w:rsidR="00B279A1" w:rsidRPr="00013808" w:rsidRDefault="00B279A1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 xml:space="preserve">And a conflict in T2 </w:t>
      </w:r>
      <w:r w:rsidRPr="00013808">
        <w:rPr>
          <w:color w:val="00328C"/>
          <w:kern w:val="20"/>
          <w:sz w:val="24"/>
          <w:szCs w:val="24"/>
        </w:rPr>
        <w:sym w:font="Wingdings" w:char="F0E0"/>
      </w:r>
      <w:r w:rsidRPr="00013808">
        <w:rPr>
          <w:color w:val="00328C"/>
          <w:kern w:val="20"/>
          <w:sz w:val="24"/>
          <w:szCs w:val="24"/>
        </w:rPr>
        <w:t xml:space="preserve"> T1 </w:t>
      </w:r>
    </w:p>
    <w:p w14:paraId="41AE9663" w14:textId="0F6AFE31" w:rsidR="00D6374E" w:rsidRDefault="00691976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>And a conflict in T</w:t>
      </w:r>
      <w:r>
        <w:rPr>
          <w:color w:val="00328C"/>
          <w:kern w:val="20"/>
          <w:sz w:val="24"/>
          <w:szCs w:val="24"/>
        </w:rPr>
        <w:t>1</w:t>
      </w:r>
      <w:r w:rsidRPr="00013808">
        <w:rPr>
          <w:color w:val="00328C"/>
          <w:kern w:val="20"/>
          <w:sz w:val="24"/>
          <w:szCs w:val="24"/>
        </w:rPr>
        <w:t xml:space="preserve"> </w:t>
      </w:r>
      <w:r w:rsidRPr="00013808">
        <w:rPr>
          <w:color w:val="00328C"/>
          <w:kern w:val="20"/>
          <w:sz w:val="24"/>
          <w:szCs w:val="24"/>
        </w:rPr>
        <w:sym w:font="Wingdings" w:char="F0E0"/>
      </w:r>
      <w:r w:rsidRPr="00013808">
        <w:rPr>
          <w:color w:val="00328C"/>
          <w:kern w:val="20"/>
          <w:sz w:val="24"/>
          <w:szCs w:val="24"/>
        </w:rPr>
        <w:t xml:space="preserve"> T</w:t>
      </w:r>
      <w:r>
        <w:rPr>
          <w:color w:val="00328C"/>
          <w:kern w:val="20"/>
          <w:sz w:val="24"/>
          <w:szCs w:val="24"/>
        </w:rPr>
        <w:t>2</w:t>
      </w:r>
      <w:r w:rsidRPr="00013808">
        <w:rPr>
          <w:color w:val="00328C"/>
          <w:kern w:val="20"/>
          <w:sz w:val="24"/>
          <w:szCs w:val="24"/>
        </w:rPr>
        <w:t xml:space="preserve"> </w:t>
      </w:r>
    </w:p>
    <w:p w14:paraId="16A65626" w14:textId="77777777" w:rsidR="00691976" w:rsidRPr="00013808" w:rsidRDefault="00691976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</w:p>
    <w:p w14:paraId="7718A1D9" w14:textId="708D4EF0" w:rsidR="00B279A1" w:rsidRPr="00013808" w:rsidRDefault="00B279A1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>R+R(a)</w:t>
      </w:r>
      <w:r w:rsidR="00D6374E" w:rsidRPr="00013808">
        <w:rPr>
          <w:color w:val="00328C"/>
          <w:kern w:val="20"/>
          <w:sz w:val="24"/>
          <w:szCs w:val="24"/>
        </w:rPr>
        <w:t xml:space="preserve"> (Read &amp; Read)</w:t>
      </w:r>
      <w:r w:rsidRPr="00013808">
        <w:rPr>
          <w:color w:val="00328C"/>
          <w:kern w:val="20"/>
          <w:sz w:val="24"/>
          <w:szCs w:val="24"/>
        </w:rPr>
        <w:t xml:space="preserve"> will cause no conflicts between the transactions only </w:t>
      </w:r>
      <w:r w:rsidR="00D6374E" w:rsidRPr="00013808">
        <w:rPr>
          <w:color w:val="00328C"/>
          <w:kern w:val="20"/>
          <w:sz w:val="24"/>
          <w:szCs w:val="24"/>
        </w:rPr>
        <w:t>(r&amp;w) (w&amp;r) (w&amp;w)</w:t>
      </w:r>
    </w:p>
    <w:p w14:paraId="0D5613CA" w14:textId="0084B694" w:rsidR="00B279A1" w:rsidRPr="00013808" w:rsidRDefault="00B279A1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>So conflict will be:</w:t>
      </w:r>
    </w:p>
    <w:p w14:paraId="21F835E1" w14:textId="4A37ABD7" w:rsidR="00A05428" w:rsidRPr="00013808" w:rsidRDefault="00A05428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  <w:rtl/>
        </w:rPr>
      </w:pPr>
      <w:r w:rsidRPr="00013808">
        <w:rPr>
          <w:color w:val="00328C"/>
          <w:kern w:val="20"/>
          <w:sz w:val="24"/>
          <w:szCs w:val="24"/>
        </w:rPr>
        <w:t xml:space="preserve">    </w:t>
      </w:r>
    </w:p>
    <w:p w14:paraId="7E96AB58" w14:textId="46B9AB8C" w:rsidR="008520B1" w:rsidRPr="00013808" w:rsidRDefault="00DB42F7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 xml:space="preserve"> </w:t>
      </w:r>
      <w:r w:rsidR="00343D4F" w:rsidRPr="00013808">
        <w:rPr>
          <w:noProof/>
          <w:color w:val="00328C"/>
          <w:kern w:val="20"/>
          <w:sz w:val="24"/>
          <w:szCs w:val="24"/>
          <w:lang w:eastAsia="en-US"/>
        </w:rPr>
        <w:drawing>
          <wp:inline distT="0" distB="0" distL="0" distR="0" wp14:anchorId="5BF6FA71" wp14:editId="65A5BAB2">
            <wp:extent cx="2578930" cy="2031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3-22 20.23.50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0" t="6941" r="12688" b="9204"/>
                    <a:stretch/>
                  </pic:blipFill>
                  <pic:spPr bwMode="auto">
                    <a:xfrm>
                      <a:off x="0" y="0"/>
                      <a:ext cx="2590774" cy="204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D0801" w14:textId="30AFD5AE" w:rsidR="00343D4F" w:rsidRPr="00013808" w:rsidRDefault="00343D4F" w:rsidP="00F279E2">
      <w:pPr>
        <w:widowControl w:val="0"/>
        <w:autoSpaceDE w:val="0"/>
        <w:autoSpaceDN w:val="0"/>
        <w:adjustRightInd w:val="0"/>
        <w:spacing w:after="240"/>
        <w:jc w:val="both"/>
        <w:rPr>
          <w:color w:val="00328C"/>
          <w:kern w:val="20"/>
          <w:sz w:val="24"/>
          <w:szCs w:val="24"/>
        </w:rPr>
      </w:pPr>
      <w:r w:rsidRPr="00013808">
        <w:rPr>
          <w:color w:val="00328C"/>
          <w:kern w:val="20"/>
          <w:sz w:val="24"/>
          <w:szCs w:val="24"/>
        </w:rPr>
        <w:t xml:space="preserve">After graphing the </w:t>
      </w:r>
      <w:r w:rsidR="00720B65" w:rsidRPr="00013808">
        <w:rPr>
          <w:color w:val="00328C"/>
          <w:kern w:val="20"/>
          <w:sz w:val="24"/>
          <w:szCs w:val="24"/>
        </w:rPr>
        <w:t xml:space="preserve">dependency we’ll find out that there’s no serial schedule. So this is not a </w:t>
      </w:r>
      <w:r w:rsidR="00885787" w:rsidRPr="00013808">
        <w:rPr>
          <w:color w:val="00328C"/>
          <w:kern w:val="20"/>
          <w:sz w:val="24"/>
          <w:szCs w:val="24"/>
        </w:rPr>
        <w:t xml:space="preserve">serializability. </w:t>
      </w:r>
    </w:p>
    <w:p w14:paraId="5E677805" w14:textId="77777777" w:rsidR="00496101" w:rsidRDefault="00CE45E0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5E7E23E3">
          <v:shape id="Double Bracket 4" o:spid="_x0000_s1038" type="#_x0000_t185" style="position:absolute;margin-left:330.2pt;margin-top:132.3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opacity="24903f" origin=",.5" offset="0,20000emu"/>
            <v:textbox>
              <w:txbxContent>
                <w:p w14:paraId="3BB1C97F" w14:textId="77777777" w:rsidR="00986F59" w:rsidRPr="00B810B4" w:rsidRDefault="00917CD2" w:rsidP="00986F59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B810B4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86F59" w:rsidRPr="00B810B4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2833AF75"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14:paraId="45ECD03A" w14:textId="77777777" w:rsidR="006301F4" w:rsidRDefault="006301F4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28FD28EC" w14:textId="77777777" w:rsidR="006301F4" w:rsidRDefault="006301F4" w:rsidP="006301F4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 that match this question</w:t>
                  </w:r>
                </w:p>
                <w:p w14:paraId="1317B623" w14:textId="77777777" w:rsidR="00FB3FB6" w:rsidRDefault="00FB3FB6" w:rsidP="00FB3FB6"/>
                <w:p w14:paraId="0FB30C5F" w14:textId="77777777" w:rsidR="00FB3FB6" w:rsidRDefault="00FB3FB6" w:rsidP="00FB3FB6"/>
                <w:p w14:paraId="62EE6011" w14:textId="77777777" w:rsidR="00FB3FB6" w:rsidRDefault="00FB3FB6" w:rsidP="00FB3FB6"/>
                <w:p w14:paraId="6DE857EC" w14:textId="77777777" w:rsidR="00FB3FB6" w:rsidRDefault="00FB3FB6" w:rsidP="00FB3FB6"/>
                <w:p w14:paraId="0581DA38" w14:textId="77777777" w:rsidR="00FB3FB6" w:rsidRDefault="00FB3FB6" w:rsidP="00FB3FB6"/>
                <w:p w14:paraId="619D55F5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EF300B">
        <w:t>Question Three</w:t>
      </w:r>
    </w:p>
    <w:p w14:paraId="42742ECF" w14:textId="77777777" w:rsidR="00E5619D" w:rsidRPr="00E66735" w:rsidRDefault="00E5619D" w:rsidP="00E5619D">
      <w:pPr>
        <w:pStyle w:val="af4"/>
        <w:ind w:left="0"/>
        <w:rPr>
          <w:b/>
          <w:bCs/>
          <w:color w:val="000000" w:themeColor="text1"/>
          <w:kern w:val="20"/>
          <w:sz w:val="24"/>
          <w:szCs w:val="24"/>
        </w:rPr>
      </w:pPr>
      <w:r w:rsidRPr="00E66735">
        <w:rPr>
          <w:b/>
          <w:bCs/>
          <w:color w:val="000000" w:themeColor="text1"/>
          <w:kern w:val="20"/>
          <w:sz w:val="24"/>
          <w:szCs w:val="24"/>
        </w:rPr>
        <w:t>Draw the state transition diagram and explain the states for transaction execution</w:t>
      </w:r>
      <w:r>
        <w:rPr>
          <w:b/>
          <w:bCs/>
          <w:color w:val="000000" w:themeColor="text1"/>
          <w:kern w:val="20"/>
          <w:sz w:val="24"/>
          <w:szCs w:val="24"/>
        </w:rPr>
        <w:t>.</w:t>
      </w:r>
    </w:p>
    <w:p w14:paraId="7E34909D" w14:textId="77777777" w:rsidR="00E5619D" w:rsidRDefault="00E5619D" w:rsidP="00E5619D">
      <w:pPr>
        <w:pStyle w:val="af4"/>
        <w:spacing w:before="360" w:after="0" w:line="312" w:lineRule="auto"/>
        <w:rPr>
          <w:b/>
          <w:bCs/>
          <w:color w:val="000000" w:themeColor="text1"/>
          <w:sz w:val="24"/>
          <w:szCs w:val="24"/>
        </w:rPr>
      </w:pPr>
    </w:p>
    <w:p w14:paraId="1E584D9B" w14:textId="25AF690F" w:rsidR="00A05428" w:rsidRDefault="00E5619D" w:rsidP="00A05428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1"/>
          <w:sz w:val="24"/>
          <w:szCs w:val="24"/>
        </w:rPr>
      </w:pPr>
      <w:r w:rsidRPr="002C1E8A">
        <w:rPr>
          <w:b/>
          <w:bCs/>
          <w:color w:val="000000" w:themeColor="text1"/>
          <w:sz w:val="24"/>
          <w:szCs w:val="24"/>
        </w:rPr>
        <w:t>Answer:</w:t>
      </w:r>
    </w:p>
    <w:p w14:paraId="6DC55D8A" w14:textId="3BCC5DEE" w:rsidR="006300C3" w:rsidRDefault="006300C3" w:rsidP="00A05428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2A3C4270" wp14:editId="42DD4C2D">
            <wp:extent cx="5253405" cy="236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7-03-23 01.20.3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40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0B66" w14:textId="77777777" w:rsidR="00E478B8" w:rsidRPr="00013808" w:rsidRDefault="007066FF" w:rsidP="00A05428">
      <w:pPr>
        <w:widowControl w:val="0"/>
        <w:autoSpaceDE w:val="0"/>
        <w:autoSpaceDN w:val="0"/>
        <w:adjustRightInd w:val="0"/>
        <w:spacing w:after="240"/>
        <w:jc w:val="both"/>
        <w:rPr>
          <w:bCs/>
          <w:color w:val="00328C"/>
          <w:sz w:val="24"/>
          <w:szCs w:val="24"/>
        </w:rPr>
      </w:pPr>
      <w:r w:rsidRPr="00013808">
        <w:rPr>
          <w:bCs/>
          <w:color w:val="00328C"/>
          <w:sz w:val="24"/>
          <w:szCs w:val="24"/>
        </w:rPr>
        <w:t xml:space="preserve">In transaction execution </w:t>
      </w:r>
      <w:r w:rsidR="006B2E7D" w:rsidRPr="00013808">
        <w:rPr>
          <w:bCs/>
          <w:color w:val="00328C"/>
          <w:sz w:val="24"/>
          <w:szCs w:val="24"/>
        </w:rPr>
        <w:t xml:space="preserve">the </w:t>
      </w:r>
      <w:r w:rsidR="00E478B8" w:rsidRPr="00013808">
        <w:rPr>
          <w:bCs/>
          <w:color w:val="00328C"/>
          <w:sz w:val="24"/>
          <w:szCs w:val="24"/>
        </w:rPr>
        <w:t>circles mean state of the operation, and the arrows are the operation it self.</w:t>
      </w:r>
    </w:p>
    <w:p w14:paraId="555E2BDB" w14:textId="7112C2FE" w:rsidR="006300C3" w:rsidRPr="00013808" w:rsidRDefault="00E478B8" w:rsidP="00A05428">
      <w:pPr>
        <w:widowControl w:val="0"/>
        <w:autoSpaceDE w:val="0"/>
        <w:autoSpaceDN w:val="0"/>
        <w:adjustRightInd w:val="0"/>
        <w:spacing w:after="240"/>
        <w:jc w:val="both"/>
        <w:rPr>
          <w:bCs/>
          <w:color w:val="00328C"/>
          <w:sz w:val="24"/>
          <w:szCs w:val="24"/>
        </w:rPr>
      </w:pPr>
      <w:r w:rsidRPr="00013808">
        <w:rPr>
          <w:bCs/>
          <w:color w:val="00328C"/>
          <w:sz w:val="24"/>
          <w:szCs w:val="24"/>
        </w:rPr>
        <w:t>First thing to start transaction execution is to begin the transaction and then it will start reading and writing, reading and writing, … and the state here is active means the operation is working.</w:t>
      </w:r>
    </w:p>
    <w:p w14:paraId="332D6F47" w14:textId="411B53C6" w:rsidR="00E478B8" w:rsidRPr="00013808" w:rsidRDefault="00E478B8" w:rsidP="00A05428">
      <w:pPr>
        <w:widowControl w:val="0"/>
        <w:autoSpaceDE w:val="0"/>
        <w:autoSpaceDN w:val="0"/>
        <w:adjustRightInd w:val="0"/>
        <w:spacing w:after="240"/>
        <w:jc w:val="both"/>
        <w:rPr>
          <w:bCs/>
          <w:color w:val="00328C"/>
          <w:sz w:val="24"/>
          <w:szCs w:val="24"/>
        </w:rPr>
      </w:pPr>
      <w:r w:rsidRPr="00013808">
        <w:rPr>
          <w:bCs/>
          <w:color w:val="00328C"/>
          <w:sz w:val="24"/>
          <w:szCs w:val="24"/>
        </w:rPr>
        <w:t xml:space="preserve">Ten after the read and write is done the transaction most be ended until the commit .. in this case the state will be partial committed until </w:t>
      </w:r>
      <w:r w:rsidR="00E50786" w:rsidRPr="00013808">
        <w:rPr>
          <w:bCs/>
          <w:color w:val="00328C"/>
          <w:sz w:val="24"/>
          <w:szCs w:val="24"/>
        </w:rPr>
        <w:t xml:space="preserve">it been committed. Whenever the operation is committed it will terminate the operations successfully. </w:t>
      </w:r>
    </w:p>
    <w:p w14:paraId="7F04EB08" w14:textId="1EED3B2B" w:rsidR="00E50786" w:rsidRPr="00013808" w:rsidRDefault="00E50786" w:rsidP="00A05428">
      <w:pPr>
        <w:widowControl w:val="0"/>
        <w:autoSpaceDE w:val="0"/>
        <w:autoSpaceDN w:val="0"/>
        <w:adjustRightInd w:val="0"/>
        <w:spacing w:after="240"/>
        <w:jc w:val="both"/>
        <w:rPr>
          <w:bCs/>
          <w:color w:val="00328C"/>
          <w:sz w:val="24"/>
          <w:szCs w:val="24"/>
        </w:rPr>
      </w:pPr>
      <w:r w:rsidRPr="00013808">
        <w:rPr>
          <w:bCs/>
          <w:color w:val="00328C"/>
          <w:sz w:val="24"/>
          <w:szCs w:val="24"/>
        </w:rPr>
        <w:t xml:space="preserve">But in case the transaction has been abort in any state it’ll go to failure state and the terminated unsuccessfully.  </w:t>
      </w:r>
    </w:p>
    <w:p w14:paraId="471B2459" w14:textId="77777777" w:rsidR="006B390A" w:rsidRDefault="00CE45E0">
      <w:pPr>
        <w:pStyle w:val="1"/>
      </w:pPr>
      <w:r>
        <w:rPr>
          <w:noProof/>
          <w:sz w:val="24"/>
          <w:szCs w:val="24"/>
          <w:lang w:val="en-GB" w:eastAsia="en-GB"/>
        </w:rPr>
        <w:lastRenderedPageBreak/>
        <w:pict w14:anchorId="61DED5DF">
          <v:shape id="Double Bracket 7" o:spid="_x0000_s1040" type="#_x0000_t185" style="position:absolute;margin-left:330pt;margin-top:140.75pt;width:86.35pt;height:24.15pt;z-index:25169920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yod5HHACAAApBQAADgAAAAAA&#10;AAAAAAAAAAAuAgAAZHJzL2Uyb0RvYy54bWxQSwECLQAUAAYACAAAACEAMKsPU+IAAAALAQAADwAA&#10;AAAAAAAAAAAAAADKBAAAZHJzL2Rvd25yZXYueG1sUEsFBgAAAAAEAAQA8wAAANkFAAAAAA==&#10;" strokecolor="black [3200]" strokeweight="2pt">
            <v:shadow on="t" opacity="24903f" origin=",.5" offset="0,20000emu"/>
            <v:textbox>
              <w:txbxContent>
                <w:p w14:paraId="10108F0C" w14:textId="77777777" w:rsidR="00766492" w:rsidRPr="00DA2C31" w:rsidRDefault="004539FB" w:rsidP="00766492">
                  <w:pPr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A2C31">
                    <w:rPr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2 Marks</w:t>
                  </w:r>
                </w:p>
              </w:txbxContent>
            </v:textbox>
            <w10:wrap anchory="page"/>
          </v:shape>
        </w:pict>
      </w:r>
      <w:r>
        <w:rPr>
          <w:noProof/>
          <w:lang w:val="en-GB" w:eastAsia="en-GB"/>
        </w:rPr>
        <w:pict w14:anchorId="3CBFB8F5">
          <v:shape id="Text Box 24" o:spid="_x0000_s1041" type="#_x0000_t202" alt="Sidebar" style="position:absolute;margin-left:37.2pt;margin-top:-.1pt;width:98.25pt;height:181.45pt;z-index:251687936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/CtigIAAHUFAAAOAAAAZHJzL2Uyb0RvYy54bWysVE1v2zAMvQ/YfxB0X524a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C/v8K2KAgAAdQUAAA4AAAAAAAAAAAAAAAAALgIAAGRycy9lMm9Eb2MueG1sUEsBAi0AFAAG&#10;AAgAAAAhAGELlTHeAAAACAEAAA8AAAAAAAAAAAAAAAAA5AQAAGRycy9kb3ducmV2LnhtbFBLBQYA&#10;AAAABAAEAPMAAADvBQAAAAA=&#10;" filled="f" stroked="f" strokeweight=".5pt">
            <v:textbox inset="3.6pt,0,3.6pt,0">
              <w:txbxContent>
                <w:p w14:paraId="1F7C3ACB" w14:textId="77777777" w:rsidR="006B390A" w:rsidRDefault="006B390A" w:rsidP="006B390A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Learning Outcome(s):</w:t>
                  </w:r>
                </w:p>
                <w:p w14:paraId="7BE84526" w14:textId="77777777" w:rsidR="006B390A" w:rsidRDefault="006B390A" w:rsidP="006B390A">
                  <w:pPr>
                    <w:pStyle w:val="af"/>
                    <w:rPr>
                      <w:rStyle w:val="Char5"/>
                      <w:i/>
                      <w:iCs/>
                    </w:rPr>
                  </w:pPr>
                  <w:r>
                    <w:rPr>
                      <w:rStyle w:val="Char5"/>
                      <w:i/>
                      <w:iCs/>
                    </w:rPr>
                    <w:t>Instructors: State the Learning Outcome(s) that match this question</w:t>
                  </w:r>
                </w:p>
                <w:p w14:paraId="18B1C6FB" w14:textId="77777777" w:rsidR="00FB3FB6" w:rsidRDefault="00FB3FB6" w:rsidP="00FB3FB6"/>
                <w:p w14:paraId="772B4E8B" w14:textId="77777777" w:rsidR="00FB3FB6" w:rsidRDefault="00FB3FB6" w:rsidP="00FB3FB6"/>
                <w:p w14:paraId="53710FA6" w14:textId="77777777" w:rsidR="00FB3FB6" w:rsidRDefault="00FB3FB6" w:rsidP="00FB3FB6"/>
                <w:p w14:paraId="33723589" w14:textId="77777777" w:rsidR="00FB3FB6" w:rsidRDefault="00FB3FB6" w:rsidP="00FB3FB6"/>
                <w:p w14:paraId="3F7CA7A1" w14:textId="77777777" w:rsidR="00FB3FB6" w:rsidRDefault="00FB3FB6" w:rsidP="00FB3FB6"/>
                <w:p w14:paraId="2C37A3AE" w14:textId="77777777"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3D1857">
        <w:t>Question Four</w:t>
      </w:r>
    </w:p>
    <w:p w14:paraId="774E4F8F" w14:textId="77777777" w:rsidR="00496101" w:rsidRPr="00C90127" w:rsidRDefault="0073480E" w:rsidP="00571D93">
      <w:pPr>
        <w:spacing w:before="360" w:after="0" w:line="312" w:lineRule="auto"/>
        <w:jc w:val="both"/>
        <w:rPr>
          <w:b/>
          <w:bCs/>
          <w:color w:val="000000" w:themeColor="text2"/>
          <w:sz w:val="24"/>
          <w:szCs w:val="24"/>
        </w:rPr>
      </w:pPr>
      <w:r w:rsidRPr="00C90127">
        <w:rPr>
          <w:b/>
          <w:bCs/>
          <w:color w:val="000000" w:themeColor="text2"/>
          <w:sz w:val="24"/>
          <w:szCs w:val="24"/>
        </w:rPr>
        <w:t xml:space="preserve">Explain whether the following </w:t>
      </w:r>
      <w:r w:rsidR="0060209A" w:rsidRPr="00C90127">
        <w:rPr>
          <w:b/>
          <w:bCs/>
          <w:color w:val="000000" w:themeColor="text2"/>
          <w:sz w:val="24"/>
          <w:szCs w:val="24"/>
        </w:rPr>
        <w:t xml:space="preserve">transactions </w:t>
      </w:r>
      <w:r w:rsidR="00EF59DD" w:rsidRPr="00C90127">
        <w:rPr>
          <w:b/>
          <w:bCs/>
          <w:color w:val="000000" w:themeColor="text2"/>
          <w:sz w:val="24"/>
          <w:szCs w:val="24"/>
        </w:rPr>
        <w:t>T1 and T2</w:t>
      </w:r>
      <w:r w:rsidR="00845F47" w:rsidRPr="00C90127">
        <w:rPr>
          <w:b/>
          <w:bCs/>
          <w:color w:val="000000" w:themeColor="text2"/>
          <w:sz w:val="24"/>
          <w:szCs w:val="24"/>
        </w:rPr>
        <w:t xml:space="preserve"> satisfy four</w:t>
      </w:r>
      <w:r w:rsidR="003079FF" w:rsidRPr="00C90127">
        <w:rPr>
          <w:b/>
          <w:bCs/>
          <w:color w:val="000000" w:themeColor="text2"/>
          <w:sz w:val="24"/>
          <w:szCs w:val="24"/>
        </w:rPr>
        <w:t xml:space="preserve"> </w:t>
      </w:r>
      <w:r w:rsidR="00845F47" w:rsidRPr="00C90127">
        <w:rPr>
          <w:b/>
          <w:bCs/>
          <w:color w:val="000000" w:themeColor="text2"/>
          <w:sz w:val="24"/>
          <w:szCs w:val="24"/>
        </w:rPr>
        <w:t xml:space="preserve">variants of 2-Phase Locking protocol (2PL); Basic 2PL, Conservative 2PL, Strict 2PL, </w:t>
      </w:r>
      <w:r w:rsidR="00957594">
        <w:rPr>
          <w:b/>
          <w:bCs/>
          <w:color w:val="000000" w:themeColor="text2"/>
          <w:sz w:val="24"/>
          <w:szCs w:val="24"/>
        </w:rPr>
        <w:t xml:space="preserve">and </w:t>
      </w:r>
      <w:r w:rsidR="00845F47" w:rsidRPr="00C90127">
        <w:rPr>
          <w:b/>
          <w:bCs/>
          <w:color w:val="000000" w:themeColor="text2"/>
          <w:sz w:val="24"/>
          <w:szCs w:val="24"/>
        </w:rPr>
        <w:t xml:space="preserve">Rigorous  2PL. </w:t>
      </w:r>
      <w:r w:rsidR="00253512" w:rsidRPr="00C90127">
        <w:rPr>
          <w:b/>
          <w:bCs/>
          <w:color w:val="000000" w:themeColor="text2"/>
          <w:sz w:val="24"/>
          <w:szCs w:val="24"/>
        </w:rPr>
        <w:t xml:space="preserve"> </w:t>
      </w:r>
      <w:r w:rsidR="00E40BF8" w:rsidRPr="00C90127">
        <w:rPr>
          <w:b/>
          <w:bCs/>
          <w:color w:val="000000" w:themeColor="text2"/>
          <w:sz w:val="24"/>
          <w:szCs w:val="24"/>
        </w:rPr>
        <w:t>Write "Yes" or "No"</w:t>
      </w:r>
      <w:r w:rsidR="00571D93" w:rsidRPr="00C90127">
        <w:rPr>
          <w:b/>
          <w:bCs/>
          <w:color w:val="000000" w:themeColor="text2"/>
          <w:sz w:val="24"/>
          <w:szCs w:val="24"/>
        </w:rPr>
        <w:t>,</w:t>
      </w:r>
      <w:r w:rsidR="00E40BF8" w:rsidRPr="00C90127">
        <w:rPr>
          <w:b/>
          <w:bCs/>
          <w:color w:val="000000" w:themeColor="text2"/>
          <w:sz w:val="24"/>
          <w:szCs w:val="24"/>
        </w:rPr>
        <w:t xml:space="preserve"> </w:t>
      </w:r>
      <w:r w:rsidR="00571D93" w:rsidRPr="00C90127">
        <w:rPr>
          <w:b/>
          <w:bCs/>
          <w:color w:val="000000" w:themeColor="text2"/>
          <w:sz w:val="24"/>
          <w:szCs w:val="24"/>
        </w:rPr>
        <w:t>m</w:t>
      </w:r>
      <w:r w:rsidR="00462EB4" w:rsidRPr="00C90127">
        <w:rPr>
          <w:b/>
          <w:bCs/>
          <w:color w:val="000000" w:themeColor="text2"/>
          <w:sz w:val="24"/>
          <w:szCs w:val="24"/>
        </w:rPr>
        <w:t>otivate your a</w:t>
      </w:r>
      <w:r w:rsidR="00571D93" w:rsidRPr="00C90127">
        <w:rPr>
          <w:b/>
          <w:bCs/>
          <w:color w:val="000000" w:themeColor="text2"/>
          <w:sz w:val="24"/>
          <w:szCs w:val="24"/>
        </w:rPr>
        <w:t xml:space="preserve">nswers as </w:t>
      </w:r>
      <w:r w:rsidR="00571D93" w:rsidRPr="00C90127">
        <w:rPr>
          <w:b/>
          <w:bCs/>
          <w:i/>
          <w:iCs/>
          <w:color w:val="000000" w:themeColor="text2"/>
          <w:sz w:val="24"/>
          <w:szCs w:val="24"/>
        </w:rPr>
        <w:t>why</w:t>
      </w:r>
      <w:r w:rsidR="00571D93" w:rsidRPr="00C90127">
        <w:rPr>
          <w:b/>
          <w:bCs/>
          <w:color w:val="000000" w:themeColor="text2"/>
          <w:sz w:val="24"/>
          <w:szCs w:val="24"/>
        </w:rPr>
        <w:t xml:space="preserve"> or </w:t>
      </w:r>
      <w:r w:rsidR="00571D93" w:rsidRPr="00C90127">
        <w:rPr>
          <w:b/>
          <w:bCs/>
          <w:i/>
          <w:iCs/>
          <w:color w:val="000000" w:themeColor="text2"/>
          <w:sz w:val="24"/>
          <w:szCs w:val="24"/>
        </w:rPr>
        <w:t>why not</w:t>
      </w:r>
      <w:r w:rsidR="00462EB4" w:rsidRPr="00C90127">
        <w:rPr>
          <w:b/>
          <w:bCs/>
          <w:color w:val="000000" w:themeColor="text2"/>
          <w:sz w:val="24"/>
          <w:szCs w:val="24"/>
        </w:rPr>
        <w:t xml:space="preserve"> and be specific. </w:t>
      </w:r>
      <w:r w:rsidR="00C63AD3" w:rsidRPr="00C90127">
        <w:rPr>
          <w:b/>
          <w:bCs/>
          <w:color w:val="000000" w:themeColor="text2"/>
          <w:sz w:val="24"/>
          <w:szCs w:val="24"/>
        </w:rPr>
        <w:t xml:space="preserve">  </w:t>
      </w:r>
    </w:p>
    <w:p w14:paraId="124F0A00" w14:textId="77777777" w:rsidR="00CA5A31" w:rsidRDefault="00CE45E0" w:rsidP="001D03CE">
      <w:pPr>
        <w:spacing w:before="360" w:after="0" w:line="312" w:lineRule="auto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US"/>
        </w:rPr>
        <w:pict w14:anchorId="22276CE4">
          <v:shape id="_x0000_s1047" type="#_x0000_t202" style="position:absolute;left:0;text-align:left;margin-left:182.1pt;margin-top:26.85pt;width:141pt;height:211.5pt;z-index:251703296">
            <v:textbox>
              <w:txbxContent>
                <w:p w14:paraId="2633463C" w14:textId="77777777" w:rsidR="0065309B" w:rsidRPr="00120E91" w:rsidRDefault="0065309B" w:rsidP="0065309B">
                  <w:pPr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</w:pPr>
                  <w:r>
                    <w:rPr>
                      <w:u w:val="single"/>
                    </w:rPr>
                    <w:tab/>
                  </w:r>
                  <w:r w:rsidRPr="00120E91">
                    <w:rPr>
                      <w:color w:val="000000" w:themeColor="text2"/>
                      <w:u w:val="single"/>
                    </w:rPr>
                    <w:t xml:space="preserve">      </w:t>
                  </w:r>
                  <w:r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>T2</w:t>
                  </w:r>
                  <w:r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ab/>
                  </w:r>
                  <w:r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ab/>
                    <w:t xml:space="preserve">        </w:t>
                  </w:r>
                </w:p>
                <w:p w14:paraId="181A31DC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LOCK-S(A)</w:t>
                  </w:r>
                </w:p>
                <w:p w14:paraId="3FF77207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R(A)</w:t>
                  </w:r>
                </w:p>
                <w:p w14:paraId="12DE5DB9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LOCK-X(B)</w:t>
                  </w:r>
                </w:p>
                <w:p w14:paraId="77BE3A40" w14:textId="77777777" w:rsidR="00921D1C" w:rsidRPr="00120E91" w:rsidRDefault="00921D1C" w:rsidP="00921D1C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UNLOCK(A)</w:t>
                  </w:r>
                </w:p>
                <w:p w14:paraId="57CDA45B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R(B)</w:t>
                  </w:r>
                </w:p>
                <w:p w14:paraId="072721AF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W(B)</w:t>
                  </w:r>
                </w:p>
                <w:p w14:paraId="0343FC43" w14:textId="77777777" w:rsidR="002F2094" w:rsidRPr="00120E91" w:rsidRDefault="001C0519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COMMIT</w:t>
                  </w:r>
                </w:p>
                <w:p w14:paraId="623146F7" w14:textId="77777777" w:rsidR="0065309B" w:rsidRPr="00120E91" w:rsidRDefault="0065309B" w:rsidP="0065309B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UNLOCK(B)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  <w:lang w:eastAsia="en-US"/>
        </w:rPr>
        <w:pict w14:anchorId="5D893128">
          <v:shape id="_x0000_s1046" type="#_x0000_t202" style="position:absolute;left:0;text-align:left;margin-left:13.35pt;margin-top:26.85pt;width:141pt;height:223.5pt;z-index:251702272">
            <v:textbox>
              <w:txbxContent>
                <w:p w14:paraId="1B822E22" w14:textId="77777777" w:rsidR="00F61909" w:rsidRPr="00120E91" w:rsidRDefault="00FA7B48">
                  <w:pPr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</w:pPr>
                  <w:r>
                    <w:rPr>
                      <w:u w:val="single"/>
                    </w:rPr>
                    <w:tab/>
                  </w:r>
                  <w:r w:rsidRPr="00120E91">
                    <w:rPr>
                      <w:color w:val="000000" w:themeColor="text2"/>
                      <w:u w:val="single"/>
                    </w:rPr>
                    <w:t xml:space="preserve">      </w:t>
                  </w:r>
                  <w:r w:rsidR="00F61909"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>T1</w:t>
                  </w:r>
                  <w:r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ab/>
                  </w:r>
                  <w:r w:rsidRPr="00120E91">
                    <w:rPr>
                      <w:b/>
                      <w:bCs/>
                      <w:color w:val="000000" w:themeColor="text2"/>
                      <w:sz w:val="24"/>
                      <w:szCs w:val="24"/>
                      <w:u w:val="single"/>
                    </w:rPr>
                    <w:tab/>
                    <w:t xml:space="preserve">        </w:t>
                  </w:r>
                </w:p>
                <w:p w14:paraId="6C308546" w14:textId="77777777" w:rsidR="00594DCB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LOCK-S(A)</w:t>
                  </w:r>
                </w:p>
                <w:p w14:paraId="1C75ADBE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R(A)</w:t>
                  </w:r>
                </w:p>
                <w:p w14:paraId="6997074C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LOCK-X(B)</w:t>
                  </w:r>
                </w:p>
                <w:p w14:paraId="61FFCE11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R(A)</w:t>
                  </w:r>
                </w:p>
                <w:p w14:paraId="2D914BC0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R(B)</w:t>
                  </w:r>
                </w:p>
                <w:p w14:paraId="3A13DBF8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B=A+B</w:t>
                  </w:r>
                </w:p>
                <w:p w14:paraId="26EA7D0E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UNLOCK(A)</w:t>
                  </w:r>
                </w:p>
                <w:p w14:paraId="0CCC5243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W(B)</w:t>
                  </w:r>
                </w:p>
                <w:p w14:paraId="157C9575" w14:textId="77777777" w:rsidR="00B77511" w:rsidRPr="00120E91" w:rsidRDefault="00B77511" w:rsidP="00E67258">
                  <w:pPr>
                    <w:spacing w:after="0" w:line="360" w:lineRule="auto"/>
                    <w:rPr>
                      <w:color w:val="000000" w:themeColor="text2"/>
                      <w:sz w:val="24"/>
                      <w:szCs w:val="24"/>
                    </w:rPr>
                  </w:pPr>
                  <w:r w:rsidRPr="00120E91">
                    <w:rPr>
                      <w:color w:val="000000" w:themeColor="text2"/>
                      <w:sz w:val="24"/>
                      <w:szCs w:val="24"/>
                    </w:rPr>
                    <w:t>UNLOCK(B)</w:t>
                  </w:r>
                </w:p>
              </w:txbxContent>
            </v:textbox>
          </v:shape>
        </w:pict>
      </w:r>
    </w:p>
    <w:p w14:paraId="7D3F6EF3" w14:textId="77777777" w:rsidR="00CC19C7" w:rsidRDefault="00CC19C7" w:rsidP="001D03CE">
      <w:pPr>
        <w:spacing w:before="360" w:after="0" w:line="312" w:lineRule="auto"/>
        <w:jc w:val="both"/>
        <w:rPr>
          <w:b/>
          <w:bCs/>
          <w:sz w:val="24"/>
          <w:szCs w:val="24"/>
        </w:rPr>
      </w:pPr>
    </w:p>
    <w:p w14:paraId="05904F06" w14:textId="77777777" w:rsidR="00CC19C7" w:rsidRPr="00CC19C7" w:rsidRDefault="00CC19C7" w:rsidP="00CC19C7">
      <w:pPr>
        <w:rPr>
          <w:sz w:val="24"/>
          <w:szCs w:val="24"/>
        </w:rPr>
      </w:pPr>
    </w:p>
    <w:p w14:paraId="0C345EA4" w14:textId="77777777" w:rsidR="00CC19C7" w:rsidRPr="00CC19C7" w:rsidRDefault="00CC19C7" w:rsidP="00CC19C7">
      <w:pPr>
        <w:rPr>
          <w:sz w:val="24"/>
          <w:szCs w:val="24"/>
        </w:rPr>
      </w:pPr>
    </w:p>
    <w:p w14:paraId="501F7BAA" w14:textId="77777777" w:rsidR="00CC19C7" w:rsidRPr="00CC19C7" w:rsidRDefault="00CC19C7" w:rsidP="00CC19C7">
      <w:pPr>
        <w:rPr>
          <w:sz w:val="24"/>
          <w:szCs w:val="24"/>
        </w:rPr>
      </w:pPr>
    </w:p>
    <w:p w14:paraId="62D80A8A" w14:textId="77777777" w:rsidR="00CC19C7" w:rsidRPr="00CC19C7" w:rsidRDefault="00CC19C7" w:rsidP="00CC19C7">
      <w:pPr>
        <w:rPr>
          <w:sz w:val="24"/>
          <w:szCs w:val="24"/>
        </w:rPr>
      </w:pPr>
    </w:p>
    <w:p w14:paraId="15192B8C" w14:textId="77777777" w:rsidR="00CC19C7" w:rsidRPr="00CC19C7" w:rsidRDefault="00CC19C7" w:rsidP="00CC19C7">
      <w:pPr>
        <w:rPr>
          <w:sz w:val="24"/>
          <w:szCs w:val="24"/>
        </w:rPr>
      </w:pPr>
    </w:p>
    <w:p w14:paraId="01A8646B" w14:textId="77777777" w:rsidR="00CC19C7" w:rsidRPr="00CC19C7" w:rsidRDefault="00CC19C7" w:rsidP="00CC19C7">
      <w:pPr>
        <w:rPr>
          <w:sz w:val="24"/>
          <w:szCs w:val="24"/>
        </w:rPr>
      </w:pPr>
    </w:p>
    <w:p w14:paraId="34210615" w14:textId="77777777" w:rsidR="00CC19C7" w:rsidRPr="005D4515" w:rsidRDefault="00CC19C7" w:rsidP="00CC19C7">
      <w:pPr>
        <w:rPr>
          <w:color w:val="000000" w:themeColor="text2"/>
          <w:sz w:val="24"/>
          <w:szCs w:val="24"/>
        </w:rPr>
      </w:pPr>
    </w:p>
    <w:p w14:paraId="71F329B8" w14:textId="77777777" w:rsidR="00BE4388" w:rsidRPr="005D4515" w:rsidRDefault="00BE4388" w:rsidP="007A0405">
      <w:pPr>
        <w:rPr>
          <w:color w:val="000000" w:themeColor="text2"/>
          <w:sz w:val="24"/>
          <w:szCs w:val="24"/>
        </w:rPr>
      </w:pPr>
      <w:r w:rsidRPr="005D4515">
        <w:rPr>
          <w:b/>
          <w:bCs/>
          <w:color w:val="000000" w:themeColor="text2"/>
          <w:sz w:val="24"/>
          <w:szCs w:val="24"/>
        </w:rPr>
        <w:t>(</w:t>
      </w:r>
      <w:r w:rsidRPr="005D4515">
        <w:rPr>
          <w:i/>
          <w:iCs/>
          <w:color w:val="000000" w:themeColor="text2"/>
          <w:sz w:val="24"/>
          <w:szCs w:val="24"/>
        </w:rPr>
        <w:t>here LOCK-S</w:t>
      </w:r>
      <w:r w:rsidR="007A0405" w:rsidRPr="005D4515">
        <w:rPr>
          <w:i/>
          <w:iCs/>
          <w:color w:val="000000" w:themeColor="text2"/>
          <w:sz w:val="24"/>
          <w:szCs w:val="24"/>
        </w:rPr>
        <w:t xml:space="preserve"> represents</w:t>
      </w:r>
      <w:r w:rsidRPr="005D4515">
        <w:rPr>
          <w:i/>
          <w:iCs/>
          <w:color w:val="000000" w:themeColor="text2"/>
          <w:sz w:val="24"/>
          <w:szCs w:val="24"/>
        </w:rPr>
        <w:t xml:space="preserve"> s</w:t>
      </w:r>
      <w:r w:rsidR="007A0405" w:rsidRPr="005D4515">
        <w:rPr>
          <w:i/>
          <w:iCs/>
          <w:color w:val="000000" w:themeColor="text2"/>
          <w:sz w:val="24"/>
          <w:szCs w:val="24"/>
        </w:rPr>
        <w:t>hared lock and LOCK-X represents</w:t>
      </w:r>
      <w:r w:rsidRPr="005D4515">
        <w:rPr>
          <w:i/>
          <w:iCs/>
          <w:color w:val="000000" w:themeColor="text2"/>
          <w:sz w:val="24"/>
          <w:szCs w:val="24"/>
        </w:rPr>
        <w:t xml:space="preserve"> exclusive lock</w:t>
      </w:r>
      <w:r w:rsidRPr="005D4515">
        <w:rPr>
          <w:b/>
          <w:bCs/>
          <w:color w:val="000000" w:themeColor="text2"/>
          <w:sz w:val="24"/>
          <w:szCs w:val="24"/>
        </w:rPr>
        <w:t>).</w:t>
      </w:r>
    </w:p>
    <w:p w14:paraId="036FFB12" w14:textId="77777777" w:rsidR="00EE7D9C" w:rsidRDefault="00EE7D9C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  <w:r w:rsidRPr="005D4515">
        <w:rPr>
          <w:b/>
          <w:bCs/>
          <w:color w:val="000000" w:themeColor="text2"/>
          <w:sz w:val="24"/>
          <w:szCs w:val="24"/>
        </w:rPr>
        <w:t>Answer:</w:t>
      </w:r>
    </w:p>
    <w:p w14:paraId="5771E0DF" w14:textId="77777777" w:rsidR="00AE7E05" w:rsidRDefault="00AE7E05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46CCB1F7" w14:textId="77777777" w:rsidR="00AE7E05" w:rsidRDefault="00AE7E05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73368467" w14:textId="77777777" w:rsidR="00702888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0D824CD8" w14:textId="77777777" w:rsidR="00702888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5ACAC3D2" w14:textId="77777777" w:rsidR="00702888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2FC748D3" w14:textId="77777777" w:rsidR="00702888" w:rsidRPr="005D4515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8"/>
        <w:gridCol w:w="1842"/>
        <w:gridCol w:w="5552"/>
      </w:tblGrid>
      <w:tr w:rsidR="002D0F80" w:rsidRPr="005D4515" w14:paraId="2BC6CEDE" w14:textId="77777777" w:rsidTr="002D0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9"/>
        </w:trPr>
        <w:tc>
          <w:tcPr>
            <w:tcW w:w="998" w:type="dxa"/>
            <w:vMerge w:val="restart"/>
          </w:tcPr>
          <w:p w14:paraId="79FF8341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Cs/>
                <w:color w:val="000000" w:themeColor="text2"/>
                <w:sz w:val="24"/>
                <w:szCs w:val="24"/>
              </w:rPr>
              <w:t>T1</w:t>
            </w:r>
          </w:p>
        </w:tc>
        <w:tc>
          <w:tcPr>
            <w:tcW w:w="1842" w:type="dxa"/>
          </w:tcPr>
          <w:p w14:paraId="5A5B4AC6" w14:textId="55EF6719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Cs/>
                <w:color w:val="000000" w:themeColor="text2"/>
                <w:sz w:val="24"/>
                <w:szCs w:val="24"/>
              </w:rPr>
              <w:t>Basic 2PL</w:t>
            </w:r>
          </w:p>
        </w:tc>
        <w:tc>
          <w:tcPr>
            <w:tcW w:w="5552" w:type="dxa"/>
          </w:tcPr>
          <w:p w14:paraId="7B507900" w14:textId="77777777" w:rsidR="00C7422B" w:rsidRPr="00702888" w:rsidRDefault="006B5C16" w:rsidP="002D0F80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Cs/>
                <w:color w:val="000000" w:themeColor="text2"/>
                <w:sz w:val="24"/>
                <w:szCs w:val="24"/>
                <w:highlight w:val="cyan"/>
              </w:rPr>
              <w:t>Yes</w:t>
            </w:r>
            <w:r w:rsidRPr="00702888">
              <w:rPr>
                <w:bCs/>
                <w:color w:val="000000" w:themeColor="text2"/>
                <w:sz w:val="24"/>
                <w:szCs w:val="24"/>
              </w:rPr>
              <w:t xml:space="preserve"> / </w:t>
            </w:r>
            <w:r w:rsidR="00EA775B" w:rsidRPr="00702888">
              <w:rPr>
                <w:bCs/>
                <w:color w:val="000000" w:themeColor="text2"/>
                <w:sz w:val="24"/>
                <w:szCs w:val="24"/>
              </w:rPr>
              <w:t>No</w:t>
            </w:r>
            <w:r w:rsidR="00601D41" w:rsidRPr="00702888">
              <w:rPr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593EE47E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Cs/>
                <w:color w:val="000000" w:themeColor="text2"/>
                <w:sz w:val="24"/>
                <w:szCs w:val="24"/>
              </w:rPr>
              <w:t xml:space="preserve">[ </w:t>
            </w:r>
            <w:r w:rsidRPr="00702888">
              <w:rPr>
                <w:bCs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702888">
              <w:rPr>
                <w:bCs/>
                <w:color w:val="000000" w:themeColor="text2"/>
                <w:sz w:val="24"/>
                <w:szCs w:val="24"/>
              </w:rPr>
              <w:t xml:space="preserve"> ]</w:t>
            </w:r>
          </w:p>
          <w:p w14:paraId="6E5AC865" w14:textId="4E1B2E34" w:rsidR="00C7422B" w:rsidRPr="00C76874" w:rsidRDefault="004A7331" w:rsidP="002D0F80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 w:val="0"/>
                <w:bCs/>
                <w:color w:val="00328C"/>
                <w:sz w:val="24"/>
                <w:szCs w:val="24"/>
              </w:rPr>
            </w:pPr>
            <w:r w:rsidRPr="00C76874">
              <w:rPr>
                <w:bCs/>
                <w:color w:val="00328C"/>
                <w:sz w:val="24"/>
                <w:szCs w:val="24"/>
              </w:rPr>
              <w:t>Yes</w:t>
            </w:r>
            <w:r w:rsidRPr="00C76874">
              <w:rPr>
                <w:b w:val="0"/>
                <w:bCs/>
                <w:color w:val="00328C"/>
                <w:sz w:val="24"/>
                <w:szCs w:val="24"/>
              </w:rPr>
              <w:t>, because the transactions satisfy Basic 2PL. Which means that there’s no UNLOCK in side LOCKs and no lock in side unlock operation.</w:t>
            </w:r>
            <w:r w:rsidR="002F60EB" w:rsidRPr="00C76874">
              <w:rPr>
                <w:b w:val="0"/>
                <w:bCs/>
                <w:color w:val="00328C"/>
                <w:sz w:val="24"/>
                <w:szCs w:val="24"/>
              </w:rPr>
              <w:t xml:space="preserve"> </w:t>
            </w:r>
            <w:r w:rsidR="006E0AE9" w:rsidRPr="00C76874">
              <w:rPr>
                <w:b w:val="0"/>
                <w:bCs/>
                <w:color w:val="00328C"/>
                <w:sz w:val="24"/>
                <w:szCs w:val="24"/>
              </w:rPr>
              <w:t>(growing phase and shrinking phase)</w:t>
            </w:r>
          </w:p>
        </w:tc>
      </w:tr>
      <w:tr w:rsidR="002D0F80" w:rsidRPr="005D4515" w14:paraId="6F63737D" w14:textId="77777777" w:rsidTr="002D0F80">
        <w:trPr>
          <w:trHeight w:val="2501"/>
        </w:trPr>
        <w:tc>
          <w:tcPr>
            <w:tcW w:w="998" w:type="dxa"/>
            <w:vMerge/>
          </w:tcPr>
          <w:p w14:paraId="04FADE03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23D7E2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>Conservative 2PL</w:t>
            </w:r>
          </w:p>
        </w:tc>
        <w:tc>
          <w:tcPr>
            <w:tcW w:w="5552" w:type="dxa"/>
          </w:tcPr>
          <w:p w14:paraId="251DB4D2" w14:textId="77777777" w:rsidR="00C7422B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Yes / </w:t>
            </w:r>
            <w:r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N</w:t>
            </w:r>
            <w:r w:rsidR="00EA775B"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o</w:t>
            </w:r>
            <w:r w:rsidRPr="00702888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7FAEAD35" w14:textId="77777777" w:rsidR="00601D41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702888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739D2A0F" w14:textId="1B8F9593" w:rsidR="00375B8E" w:rsidRPr="00C76874" w:rsidRDefault="00B005DD" w:rsidP="002D0F80">
            <w:pPr>
              <w:widowControl w:val="0"/>
              <w:autoSpaceDE w:val="0"/>
              <w:autoSpaceDN w:val="0"/>
              <w:adjustRightInd w:val="0"/>
              <w:spacing w:after="240"/>
              <w:ind w:left="201"/>
              <w:rPr>
                <w:bCs/>
                <w:color w:val="00328C"/>
                <w:sz w:val="24"/>
                <w:szCs w:val="24"/>
              </w:rPr>
            </w:pPr>
            <w:r w:rsidRPr="00C76874">
              <w:rPr>
                <w:b/>
                <w:bCs/>
                <w:color w:val="00328C"/>
                <w:sz w:val="24"/>
                <w:szCs w:val="24"/>
              </w:rPr>
              <w:t>No,</w:t>
            </w:r>
            <w:r w:rsidRPr="00C76874">
              <w:rPr>
                <w:bCs/>
                <w:color w:val="00328C"/>
                <w:sz w:val="24"/>
                <w:szCs w:val="24"/>
              </w:rPr>
              <w:t xml:space="preserve"> because all the locks should </w:t>
            </w:r>
            <w:r w:rsidR="00EF1635" w:rsidRPr="00C76874">
              <w:rPr>
                <w:bCs/>
                <w:color w:val="00328C"/>
                <w:sz w:val="24"/>
                <w:szCs w:val="24"/>
              </w:rPr>
              <w:t xml:space="preserve">be acquired </w:t>
            </w:r>
            <w:r w:rsidRPr="00C76874">
              <w:rPr>
                <w:bCs/>
                <w:color w:val="00328C"/>
                <w:sz w:val="24"/>
                <w:szCs w:val="24"/>
              </w:rPr>
              <w:t xml:space="preserve">before the transaction starts. </w:t>
            </w:r>
          </w:p>
        </w:tc>
      </w:tr>
      <w:tr w:rsidR="002D0F80" w:rsidRPr="005D4515" w14:paraId="51B1A8A9" w14:textId="77777777" w:rsidTr="002D0F80">
        <w:trPr>
          <w:trHeight w:val="2432"/>
        </w:trPr>
        <w:tc>
          <w:tcPr>
            <w:tcW w:w="998" w:type="dxa"/>
            <w:vMerge/>
          </w:tcPr>
          <w:p w14:paraId="55526DEE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50367A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>Strict 2PL</w:t>
            </w:r>
          </w:p>
        </w:tc>
        <w:tc>
          <w:tcPr>
            <w:tcW w:w="5552" w:type="dxa"/>
          </w:tcPr>
          <w:p w14:paraId="5E46B931" w14:textId="77777777" w:rsidR="00C7422B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Yes / </w:t>
            </w:r>
            <w:r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N</w:t>
            </w:r>
            <w:r w:rsidR="00EA775B"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o</w:t>
            </w:r>
            <w:r w:rsidRPr="00702888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5A3B6298" w14:textId="77777777" w:rsidR="00601D41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702888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189971DB" w14:textId="1A695505" w:rsidR="00375B8E" w:rsidRPr="00C76874" w:rsidRDefault="002D0F80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Cs/>
                <w:color w:val="00328C"/>
                <w:sz w:val="24"/>
                <w:szCs w:val="24"/>
              </w:rPr>
            </w:pPr>
            <w:r w:rsidRPr="00C76874">
              <w:rPr>
                <w:b/>
                <w:bCs/>
                <w:color w:val="00328C"/>
                <w:sz w:val="24"/>
                <w:szCs w:val="24"/>
              </w:rPr>
              <w:t>No</w:t>
            </w:r>
            <w:r w:rsidRPr="00C76874">
              <w:rPr>
                <w:bCs/>
                <w:color w:val="00328C"/>
                <w:sz w:val="24"/>
                <w:szCs w:val="24"/>
              </w:rPr>
              <w:t>, because there's no commit before the unlock B</w:t>
            </w:r>
          </w:p>
        </w:tc>
      </w:tr>
      <w:tr w:rsidR="002D0F80" w:rsidRPr="005D4515" w14:paraId="3BA74B07" w14:textId="77777777" w:rsidTr="002D0F80">
        <w:trPr>
          <w:trHeight w:val="2292"/>
        </w:trPr>
        <w:tc>
          <w:tcPr>
            <w:tcW w:w="998" w:type="dxa"/>
            <w:vMerge/>
          </w:tcPr>
          <w:p w14:paraId="27A04DE3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D8C5EC" w14:textId="77777777" w:rsidR="00601D41" w:rsidRPr="00702888" w:rsidRDefault="00601D4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>Rigorous  2PL</w:t>
            </w:r>
          </w:p>
        </w:tc>
        <w:tc>
          <w:tcPr>
            <w:tcW w:w="5552" w:type="dxa"/>
          </w:tcPr>
          <w:p w14:paraId="562DBB03" w14:textId="77777777" w:rsidR="00C7422B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Yes / </w:t>
            </w:r>
            <w:r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N</w:t>
            </w:r>
            <w:r w:rsidR="00EA775B" w:rsidRPr="00702888">
              <w:rPr>
                <w:b/>
                <w:color w:val="000000" w:themeColor="text2"/>
                <w:sz w:val="24"/>
                <w:szCs w:val="24"/>
                <w:highlight w:val="cyan"/>
              </w:rPr>
              <w:t>o</w:t>
            </w:r>
            <w:r w:rsidRPr="00702888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336C387C" w14:textId="77777777" w:rsidR="00601D41" w:rsidRPr="00702888" w:rsidRDefault="00C7422B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color w:val="000000" w:themeColor="text2"/>
                <w:sz w:val="24"/>
                <w:szCs w:val="24"/>
              </w:rPr>
            </w:pP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702888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702888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5B8FEDEC" w14:textId="2F45043B" w:rsidR="00375B8E" w:rsidRPr="00C76874" w:rsidRDefault="00702888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Cs/>
                <w:color w:val="00328C"/>
                <w:sz w:val="24"/>
                <w:szCs w:val="24"/>
              </w:rPr>
            </w:pPr>
            <w:r w:rsidRPr="00C76874">
              <w:rPr>
                <w:bCs/>
                <w:color w:val="00328C"/>
                <w:sz w:val="24"/>
                <w:szCs w:val="24"/>
              </w:rPr>
              <w:t xml:space="preserve">If not strict </w:t>
            </w:r>
            <w:r w:rsidR="002D0F80" w:rsidRPr="00C76874">
              <w:rPr>
                <w:bCs/>
                <w:color w:val="00328C"/>
                <w:sz w:val="24"/>
                <w:szCs w:val="24"/>
              </w:rPr>
              <w:t xml:space="preserve">then </w:t>
            </w:r>
            <w:r w:rsidRPr="00C76874">
              <w:rPr>
                <w:bCs/>
                <w:color w:val="00328C"/>
                <w:sz w:val="24"/>
                <w:szCs w:val="24"/>
              </w:rPr>
              <w:t>it's not rigorous ..</w:t>
            </w:r>
          </w:p>
        </w:tc>
      </w:tr>
    </w:tbl>
    <w:p w14:paraId="0B4191F5" w14:textId="77777777" w:rsidR="00702888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6D892C88" w14:textId="77777777" w:rsidR="00702888" w:rsidRDefault="00702888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0BE07D43" w14:textId="77777777" w:rsidR="00B46F55" w:rsidRDefault="00B46F55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8"/>
        <w:gridCol w:w="1842"/>
        <w:gridCol w:w="5552"/>
      </w:tblGrid>
      <w:tr w:rsidR="002D0F80" w:rsidRPr="005D4515" w14:paraId="17863F9A" w14:textId="77777777" w:rsidTr="002D0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" w:type="dxa"/>
            <w:vMerge w:val="restart"/>
          </w:tcPr>
          <w:p w14:paraId="73894DE6" w14:textId="77777777" w:rsidR="009B1911" w:rsidRPr="005D4515" w:rsidRDefault="009B191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b w:val="0"/>
                <w:bCs/>
                <w:color w:val="000000" w:themeColor="text2"/>
                <w:sz w:val="24"/>
                <w:szCs w:val="24"/>
              </w:rPr>
            </w:pPr>
            <w:r w:rsidRPr="005D4515">
              <w:rPr>
                <w:bCs/>
                <w:color w:val="000000" w:themeColor="text2"/>
                <w:sz w:val="24"/>
                <w:szCs w:val="24"/>
              </w:rPr>
              <w:t>T2</w:t>
            </w:r>
          </w:p>
        </w:tc>
        <w:tc>
          <w:tcPr>
            <w:tcW w:w="1842" w:type="dxa"/>
          </w:tcPr>
          <w:p w14:paraId="757E6DE8" w14:textId="5C531275" w:rsidR="009B1911" w:rsidRPr="002D0F80" w:rsidRDefault="009B1911" w:rsidP="002D0F80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 w:themeColor="text2"/>
                <w:sz w:val="24"/>
                <w:szCs w:val="24"/>
              </w:rPr>
            </w:pPr>
            <w:r w:rsidRPr="002D0F80">
              <w:rPr>
                <w:color w:val="000000" w:themeColor="text2"/>
                <w:sz w:val="24"/>
                <w:szCs w:val="24"/>
              </w:rPr>
              <w:t>Basic 2PL</w:t>
            </w:r>
          </w:p>
        </w:tc>
        <w:tc>
          <w:tcPr>
            <w:tcW w:w="5552" w:type="dxa"/>
          </w:tcPr>
          <w:p w14:paraId="0E4B5924" w14:textId="77777777" w:rsidR="009B1911" w:rsidRPr="00B46F55" w:rsidRDefault="009B1911" w:rsidP="008060BD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Cs/>
                <w:color w:val="000000" w:themeColor="text2"/>
                <w:sz w:val="24"/>
                <w:szCs w:val="24"/>
              </w:rPr>
            </w:pPr>
            <w:r w:rsidRPr="00B46F55">
              <w:rPr>
                <w:color w:val="000000" w:themeColor="text2"/>
                <w:sz w:val="24"/>
                <w:szCs w:val="24"/>
                <w:highlight w:val="cyan"/>
              </w:rPr>
              <w:t>Yes</w:t>
            </w:r>
            <w:r w:rsidRPr="00B46F55">
              <w:rPr>
                <w:color w:val="000000" w:themeColor="text2"/>
                <w:sz w:val="24"/>
                <w:szCs w:val="24"/>
              </w:rPr>
              <w:t xml:space="preserve"> / No</w:t>
            </w:r>
            <w:r w:rsidRPr="00B46F55">
              <w:rPr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7BA7774B" w14:textId="77777777" w:rsidR="009B1911" w:rsidRPr="005D4515" w:rsidRDefault="009B1911" w:rsidP="008060BD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color w:val="000000" w:themeColor="text2"/>
                <w:sz w:val="24"/>
                <w:szCs w:val="24"/>
              </w:rPr>
            </w:pPr>
            <w:r w:rsidRPr="005D4515">
              <w:rPr>
                <w:color w:val="000000" w:themeColor="text2"/>
                <w:sz w:val="24"/>
                <w:szCs w:val="24"/>
              </w:rPr>
              <w:t xml:space="preserve">[ </w:t>
            </w:r>
            <w:r w:rsidRPr="005D4515">
              <w:rPr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5D4515">
              <w:rPr>
                <w:color w:val="000000" w:themeColor="text2"/>
                <w:sz w:val="24"/>
                <w:szCs w:val="24"/>
              </w:rPr>
              <w:t xml:space="preserve"> ]</w:t>
            </w:r>
          </w:p>
          <w:p w14:paraId="2ED409BC" w14:textId="1BB3C619" w:rsidR="009B1911" w:rsidRPr="00C76874" w:rsidRDefault="008060BD" w:rsidP="008060BD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b w:val="0"/>
                <w:bCs/>
                <w:color w:val="00328C"/>
                <w:sz w:val="24"/>
                <w:szCs w:val="24"/>
              </w:rPr>
            </w:pPr>
            <w:r w:rsidRPr="00C76874">
              <w:rPr>
                <w:bCs/>
                <w:color w:val="00328C"/>
                <w:sz w:val="24"/>
                <w:szCs w:val="24"/>
              </w:rPr>
              <w:t>Yes</w:t>
            </w:r>
            <w:r w:rsidRPr="00C76874">
              <w:rPr>
                <w:b w:val="0"/>
                <w:bCs/>
                <w:color w:val="00328C"/>
                <w:sz w:val="24"/>
                <w:szCs w:val="24"/>
              </w:rPr>
              <w:t>, because the transactions satisfy Basic 2PL. Which means that there’s no UNLOCK in side LOCKs and no lock in side unlock operation.</w:t>
            </w:r>
            <w:r w:rsidR="006E0AE9" w:rsidRPr="00C76874">
              <w:rPr>
                <w:b w:val="0"/>
                <w:bCs/>
                <w:color w:val="00328C"/>
                <w:sz w:val="24"/>
                <w:szCs w:val="24"/>
              </w:rPr>
              <w:t xml:space="preserve"> (growing phase and shrinking phase)</w:t>
            </w:r>
          </w:p>
        </w:tc>
      </w:tr>
      <w:tr w:rsidR="002D0F80" w:rsidRPr="005D4515" w14:paraId="3D2E50B9" w14:textId="77777777" w:rsidTr="00B46F55">
        <w:trPr>
          <w:trHeight w:val="2180"/>
        </w:trPr>
        <w:tc>
          <w:tcPr>
            <w:tcW w:w="998" w:type="dxa"/>
            <w:vMerge/>
          </w:tcPr>
          <w:p w14:paraId="1442A34E" w14:textId="77777777" w:rsidR="009B1911" w:rsidRPr="005D451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FAF31" w14:textId="77777777" w:rsidR="009B1911" w:rsidRPr="002D0F80" w:rsidRDefault="009B191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2D0F80">
              <w:rPr>
                <w:b/>
                <w:color w:val="000000" w:themeColor="text2"/>
                <w:sz w:val="24"/>
                <w:szCs w:val="24"/>
              </w:rPr>
              <w:t>Conservative 2PL</w:t>
            </w:r>
          </w:p>
        </w:tc>
        <w:tc>
          <w:tcPr>
            <w:tcW w:w="5552" w:type="dxa"/>
          </w:tcPr>
          <w:p w14:paraId="4C70CC0F" w14:textId="77777777" w:rsidR="009B1911" w:rsidRPr="00B46F5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Yes / </w:t>
            </w:r>
            <w:r w:rsidRPr="00B46F55">
              <w:rPr>
                <w:b/>
                <w:color w:val="000000" w:themeColor="text2"/>
                <w:sz w:val="24"/>
                <w:szCs w:val="24"/>
                <w:highlight w:val="cyan"/>
              </w:rPr>
              <w:t>No</w:t>
            </w:r>
            <w:r w:rsidRPr="00B46F55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1E512C73" w14:textId="77777777" w:rsidR="009B1911" w:rsidRPr="00B46F5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B46F55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3E361E1F" w14:textId="48B2947C" w:rsidR="009B1911" w:rsidRPr="00C76874" w:rsidRDefault="00EF1635" w:rsidP="00C76874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328C"/>
                <w:sz w:val="24"/>
                <w:szCs w:val="24"/>
              </w:rPr>
            </w:pPr>
            <w:r w:rsidRPr="00C76874">
              <w:rPr>
                <w:b/>
                <w:bCs/>
                <w:color w:val="00328C"/>
                <w:sz w:val="24"/>
                <w:szCs w:val="24"/>
              </w:rPr>
              <w:t>No,</w:t>
            </w:r>
            <w:r w:rsidRPr="00C76874">
              <w:rPr>
                <w:bCs/>
                <w:color w:val="00328C"/>
                <w:sz w:val="24"/>
                <w:szCs w:val="24"/>
              </w:rPr>
              <w:t xml:space="preserve"> because all the locks should be acquired before the transaction starts. </w:t>
            </w:r>
          </w:p>
        </w:tc>
      </w:tr>
      <w:tr w:rsidR="002D0F80" w:rsidRPr="005D4515" w14:paraId="76DF00A2" w14:textId="77777777" w:rsidTr="00B46F55">
        <w:trPr>
          <w:trHeight w:val="2040"/>
        </w:trPr>
        <w:tc>
          <w:tcPr>
            <w:tcW w:w="998" w:type="dxa"/>
            <w:vMerge/>
          </w:tcPr>
          <w:p w14:paraId="34DB8B4B" w14:textId="77777777" w:rsidR="009B1911" w:rsidRPr="005D451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7B9E07" w14:textId="77777777" w:rsidR="009B1911" w:rsidRPr="002D0F80" w:rsidRDefault="009B191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2D0F80">
              <w:rPr>
                <w:b/>
                <w:color w:val="000000" w:themeColor="text2"/>
                <w:sz w:val="24"/>
                <w:szCs w:val="24"/>
              </w:rPr>
              <w:t>Strict 2PL</w:t>
            </w:r>
          </w:p>
        </w:tc>
        <w:tc>
          <w:tcPr>
            <w:tcW w:w="5552" w:type="dxa"/>
          </w:tcPr>
          <w:p w14:paraId="526A4DF4" w14:textId="77777777" w:rsidR="009B1911" w:rsidRPr="00B46F5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  <w:highlight w:val="cyan"/>
              </w:rPr>
              <w:t>Yes</w:t>
            </w: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 / No</w:t>
            </w:r>
            <w:r w:rsidRPr="00B46F55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533D7A8F" w14:textId="77777777" w:rsidR="009B1911" w:rsidRPr="005D451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B46F55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2649C388" w14:textId="2FE96ACA" w:rsidR="009B1911" w:rsidRPr="00C76874" w:rsidRDefault="00B46F55" w:rsidP="00C76874">
            <w:pPr>
              <w:widowControl w:val="0"/>
              <w:autoSpaceDE w:val="0"/>
              <w:autoSpaceDN w:val="0"/>
              <w:adjustRightInd w:val="0"/>
              <w:spacing w:after="240"/>
              <w:rPr>
                <w:bCs/>
                <w:color w:val="00328C"/>
                <w:sz w:val="24"/>
                <w:szCs w:val="24"/>
              </w:rPr>
            </w:pPr>
            <w:r w:rsidRPr="00C76874">
              <w:rPr>
                <w:b/>
                <w:bCs/>
                <w:color w:val="00328C"/>
                <w:sz w:val="24"/>
                <w:szCs w:val="24"/>
              </w:rPr>
              <w:t>Yes,</w:t>
            </w:r>
            <w:r w:rsidRPr="00C76874">
              <w:rPr>
                <w:bCs/>
                <w:color w:val="00328C"/>
                <w:sz w:val="24"/>
                <w:szCs w:val="24"/>
              </w:rPr>
              <w:t xml:space="preserve"> because the unlock of B is after the commit.</w:t>
            </w:r>
          </w:p>
        </w:tc>
      </w:tr>
      <w:tr w:rsidR="002D0F80" w:rsidRPr="005D4515" w14:paraId="0BB0E274" w14:textId="77777777" w:rsidTr="002D0F80">
        <w:tc>
          <w:tcPr>
            <w:tcW w:w="998" w:type="dxa"/>
            <w:vMerge/>
          </w:tcPr>
          <w:p w14:paraId="64284AF3" w14:textId="77777777" w:rsidR="009B1911" w:rsidRPr="005D451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D02F1B" w14:textId="77777777" w:rsidR="009B1911" w:rsidRPr="002D0F80" w:rsidRDefault="009B1911" w:rsidP="002D0F80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color w:val="000000" w:themeColor="text2"/>
                <w:sz w:val="24"/>
                <w:szCs w:val="24"/>
              </w:rPr>
            </w:pPr>
            <w:r w:rsidRPr="002D0F80">
              <w:rPr>
                <w:b/>
                <w:color w:val="000000" w:themeColor="text2"/>
                <w:sz w:val="24"/>
                <w:szCs w:val="24"/>
              </w:rPr>
              <w:t>Rigorous  2PL</w:t>
            </w:r>
          </w:p>
        </w:tc>
        <w:tc>
          <w:tcPr>
            <w:tcW w:w="5552" w:type="dxa"/>
          </w:tcPr>
          <w:p w14:paraId="65AC0F0D" w14:textId="77777777" w:rsidR="009B1911" w:rsidRPr="00B46F5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Yes / </w:t>
            </w:r>
            <w:r w:rsidRPr="00B46F55">
              <w:rPr>
                <w:b/>
                <w:color w:val="000000" w:themeColor="text2"/>
                <w:sz w:val="24"/>
                <w:szCs w:val="24"/>
                <w:highlight w:val="cyan"/>
              </w:rPr>
              <w:t>No</w:t>
            </w:r>
            <w:r w:rsidRPr="00B46F55">
              <w:rPr>
                <w:b/>
                <w:bCs/>
                <w:color w:val="000000" w:themeColor="text2"/>
                <w:sz w:val="24"/>
                <w:szCs w:val="24"/>
              </w:rPr>
              <w:t xml:space="preserve">: </w:t>
            </w:r>
          </w:p>
          <w:p w14:paraId="14CA4376" w14:textId="77777777" w:rsidR="009B1911" w:rsidRPr="00B46F5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b/>
                <w:color w:val="000000" w:themeColor="text2"/>
                <w:sz w:val="24"/>
                <w:szCs w:val="24"/>
              </w:rPr>
            </w:pP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[ </w:t>
            </w:r>
            <w:r w:rsidRPr="00B46F55">
              <w:rPr>
                <w:b/>
                <w:i/>
                <w:iCs/>
                <w:color w:val="000000" w:themeColor="text2"/>
                <w:sz w:val="24"/>
                <w:szCs w:val="24"/>
              </w:rPr>
              <w:t>Why / Why not</w:t>
            </w:r>
            <w:r w:rsidRPr="00B46F55">
              <w:rPr>
                <w:b/>
                <w:color w:val="000000" w:themeColor="text2"/>
                <w:sz w:val="24"/>
                <w:szCs w:val="24"/>
              </w:rPr>
              <w:t xml:space="preserve"> ]</w:t>
            </w:r>
          </w:p>
          <w:p w14:paraId="1C4B4741" w14:textId="0995720E" w:rsidR="009B1911" w:rsidRPr="00C76874" w:rsidRDefault="00B46F55" w:rsidP="00C76874">
            <w:pPr>
              <w:widowControl w:val="0"/>
              <w:autoSpaceDE w:val="0"/>
              <w:autoSpaceDN w:val="0"/>
              <w:adjustRightInd w:val="0"/>
              <w:spacing w:after="240"/>
              <w:rPr>
                <w:bCs/>
                <w:color w:val="00328C"/>
                <w:sz w:val="24"/>
                <w:szCs w:val="24"/>
              </w:rPr>
            </w:pPr>
            <w:r w:rsidRPr="00C76874">
              <w:rPr>
                <w:b/>
                <w:bCs/>
                <w:color w:val="00328C"/>
                <w:sz w:val="24"/>
                <w:szCs w:val="24"/>
              </w:rPr>
              <w:t>No,</w:t>
            </w:r>
            <w:r w:rsidRPr="00C76874">
              <w:rPr>
                <w:bCs/>
                <w:color w:val="00328C"/>
                <w:sz w:val="24"/>
                <w:szCs w:val="24"/>
              </w:rPr>
              <w:t xml:space="preserve"> because all the looks should be unlocked after the commit. But here there's unlock A before the commit.</w:t>
            </w:r>
          </w:p>
          <w:p w14:paraId="0EF943F6" w14:textId="77777777" w:rsidR="009B1911" w:rsidRPr="005D4515" w:rsidRDefault="009B1911" w:rsidP="0084135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color w:val="000000" w:themeColor="text2"/>
                <w:sz w:val="24"/>
                <w:szCs w:val="24"/>
              </w:rPr>
            </w:pPr>
          </w:p>
        </w:tc>
      </w:tr>
    </w:tbl>
    <w:p w14:paraId="11FEB598" w14:textId="77777777" w:rsidR="009B1911" w:rsidRPr="005D4515" w:rsidRDefault="009B1911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71E41B4B" w14:textId="77777777" w:rsidR="00B46F55" w:rsidRDefault="00B46F55" w:rsidP="00EE7D9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</w:p>
    <w:p w14:paraId="51602E7C" w14:textId="56F7FAB0" w:rsidR="00B46F55" w:rsidRPr="00B46F55" w:rsidRDefault="00023B38" w:rsidP="00B46F55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color w:val="000000" w:themeColor="text2"/>
          <w:sz w:val="24"/>
          <w:szCs w:val="24"/>
        </w:rPr>
      </w:pPr>
      <w:r w:rsidRPr="005D4515">
        <w:rPr>
          <w:b/>
          <w:bCs/>
          <w:color w:val="000000" w:themeColor="text2"/>
          <w:sz w:val="24"/>
          <w:szCs w:val="24"/>
        </w:rPr>
        <w:t>**************************END OF QUESTIONS************************</w:t>
      </w:r>
    </w:p>
    <w:sectPr w:rsidR="00B46F55" w:rsidRPr="00B46F55" w:rsidSect="00E50786">
      <w:headerReference w:type="default" r:id="rId14"/>
      <w:pgSz w:w="12240" w:h="15840" w:code="1"/>
      <w:pgMar w:top="1080" w:right="720" w:bottom="1189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D324D7E" w14:textId="77777777" w:rsidR="00CE45E0" w:rsidRDefault="00CE45E0">
      <w:pPr>
        <w:spacing w:after="0" w:line="240" w:lineRule="auto"/>
      </w:pPr>
      <w:r>
        <w:separator/>
      </w:r>
    </w:p>
    <w:p w14:paraId="4DD3A9AC" w14:textId="77777777" w:rsidR="00CE45E0" w:rsidRDefault="00CE45E0"/>
    <w:p w14:paraId="4C210F97" w14:textId="77777777" w:rsidR="00CE45E0" w:rsidRDefault="00CE45E0"/>
  </w:endnote>
  <w:endnote w:type="continuationSeparator" w:id="0">
    <w:p w14:paraId="184BAD11" w14:textId="77777777" w:rsidR="00CE45E0" w:rsidRDefault="00CE45E0">
      <w:pPr>
        <w:spacing w:after="0" w:line="240" w:lineRule="auto"/>
      </w:pPr>
      <w:r>
        <w:continuationSeparator/>
      </w:r>
    </w:p>
    <w:p w14:paraId="2A3B1A00" w14:textId="77777777" w:rsidR="00CE45E0" w:rsidRDefault="00CE45E0"/>
    <w:p w14:paraId="38614E03" w14:textId="77777777" w:rsidR="00CE45E0" w:rsidRDefault="00CE4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87E9492" w14:textId="77777777" w:rsidR="00CE45E0" w:rsidRDefault="00CE45E0">
      <w:pPr>
        <w:spacing w:after="0" w:line="240" w:lineRule="auto"/>
      </w:pPr>
      <w:r>
        <w:separator/>
      </w:r>
    </w:p>
    <w:p w14:paraId="5B16A34B" w14:textId="77777777" w:rsidR="00CE45E0" w:rsidRDefault="00CE45E0"/>
    <w:p w14:paraId="0E835090" w14:textId="77777777" w:rsidR="00CE45E0" w:rsidRDefault="00CE45E0"/>
  </w:footnote>
  <w:footnote w:type="continuationSeparator" w:id="0">
    <w:p w14:paraId="1310C08B" w14:textId="77777777" w:rsidR="00CE45E0" w:rsidRDefault="00CE45E0">
      <w:pPr>
        <w:spacing w:after="0" w:line="240" w:lineRule="auto"/>
      </w:pPr>
      <w:r>
        <w:continuationSeparator/>
      </w:r>
    </w:p>
    <w:p w14:paraId="04B748BA" w14:textId="77777777" w:rsidR="00CE45E0" w:rsidRDefault="00CE45E0"/>
    <w:p w14:paraId="066DABD7" w14:textId="77777777" w:rsidR="00CE45E0" w:rsidRDefault="00CE45E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1DD9BA1B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3F102686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69A2CBBA" w14:textId="77777777" w:rsidR="00496101" w:rsidRDefault="00496101"/>
      </w:tc>
      <w:tc>
        <w:tcPr>
          <w:tcW w:w="8424" w:type="dxa"/>
          <w:vAlign w:val="bottom"/>
        </w:tcPr>
        <w:p w14:paraId="256E91BD" w14:textId="77777777" w:rsidR="00496101" w:rsidRDefault="00496101">
          <w:pPr>
            <w:pStyle w:val="InfoHeading"/>
          </w:pPr>
        </w:p>
      </w:tc>
    </w:tr>
    <w:tr w:rsidR="00496101" w14:paraId="3C70E097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44C56B5C" w14:textId="77777777"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14:paraId="64B4822F" w14:textId="77777777"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14:paraId="7BF33623" w14:textId="77777777" w:rsidR="00496101" w:rsidRDefault="00496101">
          <w:pPr>
            <w:pStyle w:val="a7"/>
          </w:pPr>
        </w:p>
      </w:tc>
    </w:tr>
  </w:tbl>
  <w:p w14:paraId="5164CEB5" w14:textId="77777777"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457E20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3C9DB42B" wp14:editId="0915AD25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0470A2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CE45E0">
      <w:rPr>
        <w:noProof/>
        <w:lang w:val="en-GB" w:eastAsia="en-GB"/>
      </w:rPr>
      <w:pict w14:anchorId="1FA00E8E">
        <v:line id="Straight Connector 6" o:spid="_x0000_s2049" style="position:absolute;left:0;text-align:left;z-index:251660288;visibility:visible;mso-wrap-distance-top:-1emu;mso-wrap-distance-bottom:-1emu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20000emu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12D0DEB8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F6752C3" w14:textId="77777777" w:rsidR="00496101" w:rsidRDefault="00462A92">
          <w:pPr>
            <w:pStyle w:val="Page"/>
          </w:pPr>
          <w:r>
            <w:t xml:space="preserve">Pg. </w:t>
          </w:r>
          <w:r w:rsidR="00B5754A">
            <w:fldChar w:fldCharType="begin"/>
          </w:r>
          <w:r>
            <w:instrText xml:space="preserve"> Page \# 0# </w:instrText>
          </w:r>
          <w:r w:rsidR="00B5754A">
            <w:fldChar w:fldCharType="separate"/>
          </w:r>
          <w:r w:rsidR="00865F42">
            <w:t>04</w:t>
          </w:r>
          <w:r w:rsidR="00B5754A">
            <w:fldChar w:fldCharType="end"/>
          </w:r>
        </w:p>
      </w:tc>
      <w:tc>
        <w:tcPr>
          <w:tcW w:w="288" w:type="dxa"/>
          <w:vAlign w:val="bottom"/>
        </w:tcPr>
        <w:p w14:paraId="19DEEAEB" w14:textId="77777777" w:rsidR="00496101" w:rsidRDefault="00496101"/>
      </w:tc>
      <w:tc>
        <w:tcPr>
          <w:tcW w:w="8424" w:type="dxa"/>
          <w:vAlign w:val="bottom"/>
        </w:tcPr>
        <w:p w14:paraId="17E6F850" w14:textId="77777777" w:rsidR="00496101" w:rsidRDefault="00B5754A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>
            <w:fldChar w:fldCharType="begin"/>
          </w:r>
          <w:r w:rsidR="00AC4254">
            <w:instrText xml:space="preserve"> STYLEREF “Heading 1”  </w:instrText>
          </w:r>
          <w:r>
            <w:fldChar w:fldCharType="separate"/>
          </w:r>
          <w:r w:rsidR="00865F42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 w:rsidR="00462A92">
            <w:instrText>&lt;&gt; “Error*” “</w:instrText>
          </w:r>
          <w:r>
            <w:fldChar w:fldCharType="begin"/>
          </w:r>
          <w:r w:rsidR="00AC4254">
            <w:instrText xml:space="preserve"> STYLEREF “Heading 1” </w:instrText>
          </w:r>
          <w:r>
            <w:fldChar w:fldCharType="separate"/>
          </w:r>
          <w:r w:rsidR="00865F42">
            <w:rPr>
              <w:rFonts w:hint="cs"/>
              <w:b w:val="0"/>
              <w:bCs w:val="0"/>
              <w:noProof/>
              <w:rtl/>
            </w:rPr>
            <w:instrText>خطأ! لم يتم تعريف النمط.</w:instrText>
          </w:r>
          <w:r>
            <w:rPr>
              <w:noProof/>
            </w:rPr>
            <w:fldChar w:fldCharType="end"/>
          </w:r>
          <w:r>
            <w:fldChar w:fldCharType="separate"/>
          </w:r>
          <w:r w:rsidR="00865F42">
            <w:rPr>
              <w:rFonts w:hint="cs"/>
              <w:b w:val="0"/>
              <w:bCs w:val="0"/>
              <w:noProof/>
              <w:rtl/>
            </w:rPr>
            <w:t>خطأ! لم يتم تعريف النمط.</w:t>
          </w:r>
          <w:r>
            <w:fldChar w:fldCharType="end"/>
          </w:r>
        </w:p>
      </w:tc>
    </w:tr>
    <w:tr w:rsidR="00496101" w14:paraId="6DB37274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1FD0185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123052DD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62E7B263" w14:textId="77777777" w:rsidR="00496101" w:rsidRDefault="00496101">
          <w:pPr>
            <w:rPr>
              <w:sz w:val="10"/>
            </w:rPr>
          </w:pPr>
        </w:p>
      </w:tc>
    </w:tr>
  </w:tbl>
  <w:p w14:paraId="183ABAF6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2B16A2E"/>
    <w:multiLevelType w:val="hybridMultilevel"/>
    <w:tmpl w:val="50043DF6"/>
    <w:lvl w:ilvl="0" w:tplc="90A209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A86"/>
    <w:multiLevelType w:val="hybridMultilevel"/>
    <w:tmpl w:val="C7E404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3F1F"/>
    <w:multiLevelType w:val="hybridMultilevel"/>
    <w:tmpl w:val="A6AA7AD6"/>
    <w:lvl w:ilvl="0" w:tplc="FAF42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15C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34B8F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7FA0"/>
    <w:multiLevelType w:val="hybridMultilevel"/>
    <w:tmpl w:val="92E60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83759"/>
    <w:multiLevelType w:val="hybridMultilevel"/>
    <w:tmpl w:val="39B07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D035E"/>
    <w:multiLevelType w:val="hybridMultilevel"/>
    <w:tmpl w:val="11B21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F1184"/>
    <w:multiLevelType w:val="hybridMultilevel"/>
    <w:tmpl w:val="F7EA6332"/>
    <w:lvl w:ilvl="0" w:tplc="08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1861506"/>
    <w:multiLevelType w:val="hybridMultilevel"/>
    <w:tmpl w:val="92E60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2"/>
  </w:num>
  <w:num w:numId="14">
    <w:abstractNumId w:val="6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30E"/>
    <w:rsid w:val="00001538"/>
    <w:rsid w:val="000030FC"/>
    <w:rsid w:val="00013672"/>
    <w:rsid w:val="00013808"/>
    <w:rsid w:val="00014E5E"/>
    <w:rsid w:val="00021E60"/>
    <w:rsid w:val="00023B38"/>
    <w:rsid w:val="00034555"/>
    <w:rsid w:val="00036088"/>
    <w:rsid w:val="000530C6"/>
    <w:rsid w:val="000533E8"/>
    <w:rsid w:val="000A0474"/>
    <w:rsid w:val="000B123D"/>
    <w:rsid w:val="000C2512"/>
    <w:rsid w:val="000C3A62"/>
    <w:rsid w:val="000C5B2F"/>
    <w:rsid w:val="000D22A0"/>
    <w:rsid w:val="000D4C6B"/>
    <w:rsid w:val="000D7617"/>
    <w:rsid w:val="000E1305"/>
    <w:rsid w:val="000E6359"/>
    <w:rsid w:val="000E7BD2"/>
    <w:rsid w:val="000F39DF"/>
    <w:rsid w:val="00101A8A"/>
    <w:rsid w:val="00101B29"/>
    <w:rsid w:val="00101F28"/>
    <w:rsid w:val="001028DD"/>
    <w:rsid w:val="001114C8"/>
    <w:rsid w:val="00120E91"/>
    <w:rsid w:val="00142061"/>
    <w:rsid w:val="001530EB"/>
    <w:rsid w:val="00153CC9"/>
    <w:rsid w:val="00157EC0"/>
    <w:rsid w:val="001779AF"/>
    <w:rsid w:val="001823E5"/>
    <w:rsid w:val="00196517"/>
    <w:rsid w:val="001B1FCA"/>
    <w:rsid w:val="001B698D"/>
    <w:rsid w:val="001C0519"/>
    <w:rsid w:val="001C3704"/>
    <w:rsid w:val="001D03CE"/>
    <w:rsid w:val="001E0548"/>
    <w:rsid w:val="001E0636"/>
    <w:rsid w:val="001E2CFF"/>
    <w:rsid w:val="001E2EC1"/>
    <w:rsid w:val="001E7236"/>
    <w:rsid w:val="001F26F7"/>
    <w:rsid w:val="001F45FF"/>
    <w:rsid w:val="00205BA2"/>
    <w:rsid w:val="00206680"/>
    <w:rsid w:val="00206FA3"/>
    <w:rsid w:val="00227800"/>
    <w:rsid w:val="00233760"/>
    <w:rsid w:val="00234030"/>
    <w:rsid w:val="0024367D"/>
    <w:rsid w:val="00253512"/>
    <w:rsid w:val="00255F5F"/>
    <w:rsid w:val="0026136F"/>
    <w:rsid w:val="0027632B"/>
    <w:rsid w:val="002A0447"/>
    <w:rsid w:val="002A60BC"/>
    <w:rsid w:val="002B7A24"/>
    <w:rsid w:val="002C0FBF"/>
    <w:rsid w:val="002C1E8A"/>
    <w:rsid w:val="002C3B63"/>
    <w:rsid w:val="002D0F80"/>
    <w:rsid w:val="002D2966"/>
    <w:rsid w:val="002E1BA1"/>
    <w:rsid w:val="002E73AF"/>
    <w:rsid w:val="002F2094"/>
    <w:rsid w:val="002F60EB"/>
    <w:rsid w:val="00301322"/>
    <w:rsid w:val="003079FF"/>
    <w:rsid w:val="00320A9F"/>
    <w:rsid w:val="0033214B"/>
    <w:rsid w:val="00343D4F"/>
    <w:rsid w:val="00353412"/>
    <w:rsid w:val="0035509C"/>
    <w:rsid w:val="0036162A"/>
    <w:rsid w:val="003624FE"/>
    <w:rsid w:val="0037009A"/>
    <w:rsid w:val="00374584"/>
    <w:rsid w:val="00375B8E"/>
    <w:rsid w:val="00381E07"/>
    <w:rsid w:val="003A4AAA"/>
    <w:rsid w:val="003A5489"/>
    <w:rsid w:val="003A6693"/>
    <w:rsid w:val="003B5793"/>
    <w:rsid w:val="003C3CC1"/>
    <w:rsid w:val="003D1857"/>
    <w:rsid w:val="003D4098"/>
    <w:rsid w:val="003D53C9"/>
    <w:rsid w:val="003E2054"/>
    <w:rsid w:val="003E696F"/>
    <w:rsid w:val="003E7FEF"/>
    <w:rsid w:val="004308FD"/>
    <w:rsid w:val="00441965"/>
    <w:rsid w:val="00447336"/>
    <w:rsid w:val="004474FE"/>
    <w:rsid w:val="00451FD3"/>
    <w:rsid w:val="004539FB"/>
    <w:rsid w:val="00462A92"/>
    <w:rsid w:val="00462EB4"/>
    <w:rsid w:val="00464C9C"/>
    <w:rsid w:val="004840C2"/>
    <w:rsid w:val="00491A50"/>
    <w:rsid w:val="0049357B"/>
    <w:rsid w:val="00496101"/>
    <w:rsid w:val="004A13D9"/>
    <w:rsid w:val="004A17EC"/>
    <w:rsid w:val="004A61CD"/>
    <w:rsid w:val="004A7331"/>
    <w:rsid w:val="004B0305"/>
    <w:rsid w:val="004B7324"/>
    <w:rsid w:val="004D2E64"/>
    <w:rsid w:val="004D3F48"/>
    <w:rsid w:val="004E3DDA"/>
    <w:rsid w:val="004F35C1"/>
    <w:rsid w:val="00516695"/>
    <w:rsid w:val="00517329"/>
    <w:rsid w:val="0054287A"/>
    <w:rsid w:val="00542A84"/>
    <w:rsid w:val="00570061"/>
    <w:rsid w:val="00571D93"/>
    <w:rsid w:val="0057738D"/>
    <w:rsid w:val="00583150"/>
    <w:rsid w:val="0058689F"/>
    <w:rsid w:val="00594DCB"/>
    <w:rsid w:val="005A600A"/>
    <w:rsid w:val="005D4515"/>
    <w:rsid w:val="005D6FE8"/>
    <w:rsid w:val="005E0878"/>
    <w:rsid w:val="005E43F4"/>
    <w:rsid w:val="005E4F45"/>
    <w:rsid w:val="005E6863"/>
    <w:rsid w:val="005F2030"/>
    <w:rsid w:val="005F4622"/>
    <w:rsid w:val="005F5658"/>
    <w:rsid w:val="00600B0D"/>
    <w:rsid w:val="00601D41"/>
    <w:rsid w:val="0060209A"/>
    <w:rsid w:val="00622E0A"/>
    <w:rsid w:val="00623F13"/>
    <w:rsid w:val="006300C3"/>
    <w:rsid w:val="006301F4"/>
    <w:rsid w:val="0063224D"/>
    <w:rsid w:val="006466F6"/>
    <w:rsid w:val="0065309B"/>
    <w:rsid w:val="00653C56"/>
    <w:rsid w:val="006642AA"/>
    <w:rsid w:val="00670ED9"/>
    <w:rsid w:val="00691976"/>
    <w:rsid w:val="0069273A"/>
    <w:rsid w:val="00695C26"/>
    <w:rsid w:val="006A28B5"/>
    <w:rsid w:val="006A31EC"/>
    <w:rsid w:val="006A4722"/>
    <w:rsid w:val="006A4E48"/>
    <w:rsid w:val="006A5926"/>
    <w:rsid w:val="006B2E7D"/>
    <w:rsid w:val="006B390A"/>
    <w:rsid w:val="006B5ACE"/>
    <w:rsid w:val="006B5C16"/>
    <w:rsid w:val="006C0359"/>
    <w:rsid w:val="006D033F"/>
    <w:rsid w:val="006D37DA"/>
    <w:rsid w:val="006D608E"/>
    <w:rsid w:val="006E0AE9"/>
    <w:rsid w:val="006E1F2C"/>
    <w:rsid w:val="006E3FB8"/>
    <w:rsid w:val="00702888"/>
    <w:rsid w:val="007066FF"/>
    <w:rsid w:val="00720B65"/>
    <w:rsid w:val="0072755F"/>
    <w:rsid w:val="007314D5"/>
    <w:rsid w:val="0073480E"/>
    <w:rsid w:val="00742227"/>
    <w:rsid w:val="00753A46"/>
    <w:rsid w:val="00757FFA"/>
    <w:rsid w:val="0076115D"/>
    <w:rsid w:val="007634F2"/>
    <w:rsid w:val="00763B1C"/>
    <w:rsid w:val="00766492"/>
    <w:rsid w:val="0077786F"/>
    <w:rsid w:val="00795779"/>
    <w:rsid w:val="007A0405"/>
    <w:rsid w:val="007A3915"/>
    <w:rsid w:val="007A64A8"/>
    <w:rsid w:val="007A7570"/>
    <w:rsid w:val="007B0981"/>
    <w:rsid w:val="007B4093"/>
    <w:rsid w:val="007B49BF"/>
    <w:rsid w:val="007B511E"/>
    <w:rsid w:val="007C7648"/>
    <w:rsid w:val="007E0D01"/>
    <w:rsid w:val="007E33D4"/>
    <w:rsid w:val="007F6C49"/>
    <w:rsid w:val="008059CD"/>
    <w:rsid w:val="008060BD"/>
    <w:rsid w:val="008157FE"/>
    <w:rsid w:val="00822BAC"/>
    <w:rsid w:val="00825865"/>
    <w:rsid w:val="00827AA2"/>
    <w:rsid w:val="00845F47"/>
    <w:rsid w:val="00850687"/>
    <w:rsid w:val="008520B1"/>
    <w:rsid w:val="00853F21"/>
    <w:rsid w:val="00865F42"/>
    <w:rsid w:val="00885787"/>
    <w:rsid w:val="00891915"/>
    <w:rsid w:val="008A0862"/>
    <w:rsid w:val="008A2CB0"/>
    <w:rsid w:val="008C0072"/>
    <w:rsid w:val="008C3D9F"/>
    <w:rsid w:val="008E2224"/>
    <w:rsid w:val="008E3167"/>
    <w:rsid w:val="008F1AC7"/>
    <w:rsid w:val="008F4F46"/>
    <w:rsid w:val="00917CD2"/>
    <w:rsid w:val="00921D1C"/>
    <w:rsid w:val="009222FC"/>
    <w:rsid w:val="00947447"/>
    <w:rsid w:val="00953622"/>
    <w:rsid w:val="00956C08"/>
    <w:rsid w:val="00957594"/>
    <w:rsid w:val="00966585"/>
    <w:rsid w:val="0097334B"/>
    <w:rsid w:val="0098017C"/>
    <w:rsid w:val="0098488C"/>
    <w:rsid w:val="00986F59"/>
    <w:rsid w:val="0099393D"/>
    <w:rsid w:val="009A13C6"/>
    <w:rsid w:val="009B0716"/>
    <w:rsid w:val="009B1911"/>
    <w:rsid w:val="009C76FB"/>
    <w:rsid w:val="009D19C7"/>
    <w:rsid w:val="009D2E05"/>
    <w:rsid w:val="00A05428"/>
    <w:rsid w:val="00A15E38"/>
    <w:rsid w:val="00A2196E"/>
    <w:rsid w:val="00A22DCE"/>
    <w:rsid w:val="00A24678"/>
    <w:rsid w:val="00A30747"/>
    <w:rsid w:val="00A308C4"/>
    <w:rsid w:val="00A3250B"/>
    <w:rsid w:val="00A330FE"/>
    <w:rsid w:val="00A33A12"/>
    <w:rsid w:val="00A424A0"/>
    <w:rsid w:val="00A47C9D"/>
    <w:rsid w:val="00A52EE0"/>
    <w:rsid w:val="00A663DA"/>
    <w:rsid w:val="00A73B38"/>
    <w:rsid w:val="00AB1146"/>
    <w:rsid w:val="00AC4254"/>
    <w:rsid w:val="00AC666E"/>
    <w:rsid w:val="00AE5F11"/>
    <w:rsid w:val="00AE7E05"/>
    <w:rsid w:val="00AF58F9"/>
    <w:rsid w:val="00B005DD"/>
    <w:rsid w:val="00B06B9F"/>
    <w:rsid w:val="00B279A1"/>
    <w:rsid w:val="00B41832"/>
    <w:rsid w:val="00B4324C"/>
    <w:rsid w:val="00B46F55"/>
    <w:rsid w:val="00B4784E"/>
    <w:rsid w:val="00B47BAA"/>
    <w:rsid w:val="00B5700C"/>
    <w:rsid w:val="00B5754A"/>
    <w:rsid w:val="00B77511"/>
    <w:rsid w:val="00B77A4A"/>
    <w:rsid w:val="00B808EB"/>
    <w:rsid w:val="00B810B4"/>
    <w:rsid w:val="00B8323C"/>
    <w:rsid w:val="00B916D5"/>
    <w:rsid w:val="00BB4985"/>
    <w:rsid w:val="00BB6E2B"/>
    <w:rsid w:val="00BE1BA8"/>
    <w:rsid w:val="00BE4388"/>
    <w:rsid w:val="00BE7FFA"/>
    <w:rsid w:val="00BF230D"/>
    <w:rsid w:val="00BF4E66"/>
    <w:rsid w:val="00BF6A1C"/>
    <w:rsid w:val="00C0507A"/>
    <w:rsid w:val="00C11D02"/>
    <w:rsid w:val="00C20CCF"/>
    <w:rsid w:val="00C455BB"/>
    <w:rsid w:val="00C53043"/>
    <w:rsid w:val="00C55989"/>
    <w:rsid w:val="00C55FAF"/>
    <w:rsid w:val="00C574A4"/>
    <w:rsid w:val="00C63AD3"/>
    <w:rsid w:val="00C67543"/>
    <w:rsid w:val="00C71FDA"/>
    <w:rsid w:val="00C7422B"/>
    <w:rsid w:val="00C76874"/>
    <w:rsid w:val="00C90127"/>
    <w:rsid w:val="00C91903"/>
    <w:rsid w:val="00C96C42"/>
    <w:rsid w:val="00CA5A31"/>
    <w:rsid w:val="00CB2F0C"/>
    <w:rsid w:val="00CB4C7E"/>
    <w:rsid w:val="00CC19C7"/>
    <w:rsid w:val="00CC2CDC"/>
    <w:rsid w:val="00CC3959"/>
    <w:rsid w:val="00CD2E86"/>
    <w:rsid w:val="00CD4929"/>
    <w:rsid w:val="00CD4B14"/>
    <w:rsid w:val="00CE45E0"/>
    <w:rsid w:val="00CE4854"/>
    <w:rsid w:val="00CF130A"/>
    <w:rsid w:val="00D04B4C"/>
    <w:rsid w:val="00D1763F"/>
    <w:rsid w:val="00D17B17"/>
    <w:rsid w:val="00D42692"/>
    <w:rsid w:val="00D55E19"/>
    <w:rsid w:val="00D568E3"/>
    <w:rsid w:val="00D6374E"/>
    <w:rsid w:val="00D72981"/>
    <w:rsid w:val="00D8577E"/>
    <w:rsid w:val="00D930AC"/>
    <w:rsid w:val="00DA0389"/>
    <w:rsid w:val="00DA2C31"/>
    <w:rsid w:val="00DA5B3A"/>
    <w:rsid w:val="00DB4255"/>
    <w:rsid w:val="00DB42F7"/>
    <w:rsid w:val="00DB66D7"/>
    <w:rsid w:val="00DC60AF"/>
    <w:rsid w:val="00DD6E11"/>
    <w:rsid w:val="00DE1FAD"/>
    <w:rsid w:val="00DE230E"/>
    <w:rsid w:val="00E0235E"/>
    <w:rsid w:val="00E36FE8"/>
    <w:rsid w:val="00E40BF8"/>
    <w:rsid w:val="00E478B8"/>
    <w:rsid w:val="00E50786"/>
    <w:rsid w:val="00E5619D"/>
    <w:rsid w:val="00E56E61"/>
    <w:rsid w:val="00E6689A"/>
    <w:rsid w:val="00E67258"/>
    <w:rsid w:val="00E8497B"/>
    <w:rsid w:val="00E91E2A"/>
    <w:rsid w:val="00EA66F0"/>
    <w:rsid w:val="00EA6C4F"/>
    <w:rsid w:val="00EA775B"/>
    <w:rsid w:val="00EE133A"/>
    <w:rsid w:val="00EE7D9C"/>
    <w:rsid w:val="00EF1635"/>
    <w:rsid w:val="00EF300B"/>
    <w:rsid w:val="00EF3834"/>
    <w:rsid w:val="00EF3898"/>
    <w:rsid w:val="00EF3B96"/>
    <w:rsid w:val="00EF59DD"/>
    <w:rsid w:val="00F02407"/>
    <w:rsid w:val="00F02A54"/>
    <w:rsid w:val="00F0538F"/>
    <w:rsid w:val="00F05724"/>
    <w:rsid w:val="00F12AC6"/>
    <w:rsid w:val="00F24F8C"/>
    <w:rsid w:val="00F279E2"/>
    <w:rsid w:val="00F4263E"/>
    <w:rsid w:val="00F61909"/>
    <w:rsid w:val="00F63908"/>
    <w:rsid w:val="00F72ECE"/>
    <w:rsid w:val="00F754EC"/>
    <w:rsid w:val="00F7799B"/>
    <w:rsid w:val="00F87899"/>
    <w:rsid w:val="00F93973"/>
    <w:rsid w:val="00FA5623"/>
    <w:rsid w:val="00FA7B48"/>
    <w:rsid w:val="00FB3FB6"/>
    <w:rsid w:val="00FD1C65"/>
    <w:rsid w:val="00FE5D1F"/>
    <w:rsid w:val="00FF6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٫"/>
  <w:listSeparator w:val=","/>
  <w14:docId w14:val="769D64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1">
    <w:name w:val="Normal"/>
    <w:qFormat/>
    <w:rsid w:val="0026136F"/>
  </w:style>
  <w:style w:type="paragraph" w:styleId="1">
    <w:name w:val="heading 1"/>
    <w:basedOn w:val="a1"/>
    <w:next w:val="a1"/>
    <w:link w:val="1Char"/>
    <w:uiPriority w:val="1"/>
    <w:qFormat/>
    <w:rsid w:val="0026136F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26136F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rsid w:val="0026136F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sid w:val="0026136F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rsid w:val="0026136F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rsid w:val="0026136F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rsid w:val="0026136F"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sid w:val="0026136F"/>
    <w:rPr>
      <w:color w:val="404040" w:themeColor="text1" w:themeTint="BF"/>
      <w:sz w:val="20"/>
    </w:rPr>
  </w:style>
  <w:style w:type="table" w:styleId="a8">
    <w:name w:val="Table Grid"/>
    <w:basedOn w:val="a3"/>
    <w:uiPriority w:val="59"/>
    <w:rsid w:val="0026136F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rsid w:val="0026136F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rsid w:val="0026136F"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rsid w:val="0026136F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sid w:val="0026136F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sid w:val="0026136F"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rsid w:val="0026136F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sid w:val="0026136F"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sid w:val="0026136F"/>
    <w:rPr>
      <w:b/>
      <w:bCs/>
    </w:rPr>
  </w:style>
  <w:style w:type="character" w:customStyle="1" w:styleId="Char0">
    <w:name w:val="عنوان فرعي Char"/>
    <w:basedOn w:val="a2"/>
    <w:link w:val="a6"/>
    <w:uiPriority w:val="3"/>
    <w:rsid w:val="0026136F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rsid w:val="0026136F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rsid w:val="0026136F"/>
    <w:pPr>
      <w:spacing w:after="0" w:line="240" w:lineRule="auto"/>
    </w:pPr>
  </w:style>
  <w:style w:type="character" w:styleId="Hyperlink">
    <w:name w:val="Hyperlink"/>
    <w:basedOn w:val="a2"/>
    <w:uiPriority w:val="99"/>
    <w:unhideWhenUsed/>
    <w:rsid w:val="0026136F"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rsid w:val="0026136F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sid w:val="0026136F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rsid w:val="0026136F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sid w:val="0026136F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rsid w:val="0026136F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sid w:val="0026136F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rsid w:val="0026136F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sid w:val="0026136F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  <w:rsid w:val="0026136F"/>
  </w:style>
  <w:style w:type="paragraph" w:styleId="a">
    <w:name w:val="List Bullet"/>
    <w:basedOn w:val="a1"/>
    <w:uiPriority w:val="1"/>
    <w:unhideWhenUsed/>
    <w:qFormat/>
    <w:rsid w:val="0026136F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26136F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26136F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rsid w:val="0026136F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rsid w:val="0026136F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rsid w:val="0026136F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rsid w:val="0026136F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sid w:val="0026136F"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rsid w:val="0026136F"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  <w:rsid w:val="0026136F"/>
  </w:style>
  <w:style w:type="paragraph" w:styleId="af3">
    <w:name w:val="annotation subject"/>
    <w:basedOn w:val="af2"/>
    <w:next w:val="af2"/>
    <w:link w:val="Char8"/>
    <w:uiPriority w:val="99"/>
    <w:semiHidden/>
    <w:unhideWhenUsed/>
    <w:rsid w:val="0026136F"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sid w:val="0026136F"/>
    <w:rPr>
      <w:b/>
      <w:bCs/>
    </w:rPr>
  </w:style>
  <w:style w:type="table" w:customStyle="1" w:styleId="LightShading1">
    <w:name w:val="Light Shading1"/>
    <w:basedOn w:val="a3"/>
    <w:uiPriority w:val="60"/>
    <w:rsid w:val="002613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rsid w:val="0026136F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rsid w:val="0026136F"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rsid w:val="0026136F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4">
    <w:name w:val="List Paragraph"/>
    <w:basedOn w:val="a1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Marks: 8/2 =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9AFC5-66A8-1044-A9A0-EBE5CDC3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585</TotalTime>
  <Pages>8</Pages>
  <Words>574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02</vt:lpstr>
    </vt:vector>
  </TitlesOfParts>
  <Company>Student Details: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02</dc:title>
  <dc:subject>Deadline: Day 22/03/2017 @ 23:59</dc:subject>
  <dc:creator>Ali Mehdi</dc:creator>
  <cp:keywords/>
  <cp:lastModifiedBy>Munira MR</cp:lastModifiedBy>
  <cp:revision>311</cp:revision>
  <dcterms:created xsi:type="dcterms:W3CDTF">2017-02-09T04:11:00Z</dcterms:created>
  <dcterms:modified xsi:type="dcterms:W3CDTF">2017-06-14T22:18:00Z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